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CF72" w14:textId="77777777" w:rsidR="002C40A5" w:rsidRDefault="002C40A5">
      <w:pPr>
        <w:shd w:val="clear" w:color="auto" w:fill="FFFFFF"/>
        <w:spacing w:after="480"/>
        <w:ind w:firstLine="0"/>
        <w:jc w:val="center"/>
      </w:pPr>
      <w:r>
        <w:rPr>
          <w:b/>
          <w:bCs/>
          <w:noProof/>
          <w:spacing w:val="5"/>
          <w:sz w:val="28"/>
          <w:szCs w:val="28"/>
        </w:rPr>
        <w:drawing>
          <wp:inline distT="0" distB="0" distL="0" distR="0" wp14:anchorId="29C7F5C3" wp14:editId="772C07C3">
            <wp:extent cx="1019175" cy="1019175"/>
            <wp:effectExtent l="0" t="0" r="9525" b="9525"/>
            <wp:docPr id="1" name="Рисунок 1" descr="Описание: Описание: Описание: Описание: Описание: C:\Users\CBD\AppData\Local\Temp\CdbDocEditor\c9ecf073-59c0-4f39-9736-457074b3537c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CBD\AppData\Local\Temp\CdbDocEditor\c9ecf073-59c0-4f39-9736-457074b3537c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1332" w14:textId="77777777" w:rsidR="002C40A5" w:rsidRDefault="002C40A5">
      <w:pPr>
        <w:pStyle w:val="a9"/>
      </w:pPr>
      <w:r>
        <w:rPr>
          <w:sz w:val="32"/>
          <w:szCs w:val="32"/>
        </w:rPr>
        <w:t>ПРАВИТЕЛЬСТВО КЫРГЫЗСКОЙ РЕСПУБЛИКИ</w:t>
      </w:r>
    </w:p>
    <w:p w14:paraId="31012348" w14:textId="77777777" w:rsidR="002C40A5" w:rsidRDefault="002C40A5">
      <w:pPr>
        <w:pStyle w:val="a9"/>
      </w:pPr>
      <w:r>
        <w:rPr>
          <w:sz w:val="32"/>
          <w:szCs w:val="32"/>
        </w:rPr>
        <w:t>ПОСТАНОВЛЕНИЕ</w:t>
      </w:r>
    </w:p>
    <w:p w14:paraId="13B34AE4" w14:textId="77777777" w:rsidR="002C40A5" w:rsidRDefault="002C40A5">
      <w:pPr>
        <w:pStyle w:val="af8"/>
      </w:pPr>
      <w:r>
        <w:t>от 20 декабря 2018 года № 600</w:t>
      </w:r>
    </w:p>
    <w:p w14:paraId="604CB61D" w14:textId="77777777" w:rsidR="002C40A5" w:rsidRDefault="002C40A5">
      <w:pPr>
        <w:spacing w:before="400" w:after="400" w:line="276" w:lineRule="auto"/>
        <w:ind w:left="1134" w:right="1134" w:firstLine="0"/>
        <w:jc w:val="center"/>
      </w:pPr>
      <w:r>
        <w:rPr>
          <w:b/>
          <w:bCs/>
          <w:sz w:val="28"/>
          <w:szCs w:val="28"/>
        </w:rPr>
        <w:t>О Программе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</w:t>
      </w:r>
    </w:p>
    <w:p w14:paraId="79F35398" w14:textId="77777777" w:rsidR="002C40A5" w:rsidRDefault="002C40A5">
      <w:pPr>
        <w:spacing w:after="60" w:line="276" w:lineRule="auto"/>
        <w:ind w:firstLine="567"/>
      </w:pPr>
      <w:r>
        <w:t xml:space="preserve">В целях реализации </w:t>
      </w:r>
      <w:hyperlink r:id="rId7" w:history="1">
        <w:r>
          <w:rPr>
            <w:rStyle w:val="a3"/>
            <w:color w:val="auto"/>
            <w:u w:val="none"/>
          </w:rPr>
          <w:t>Программы</w:t>
        </w:r>
      </w:hyperlink>
      <w:r>
        <w:t xml:space="preserve"> развития Кыргызской Республики на период 2018-2022 годы "Единство. Доверие. Созидание", утвержденной </w:t>
      </w:r>
      <w:hyperlink r:id="rId8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Жогорку Кенеша Кыргызской Республики от 20 апреля 2018 года № 2377-VI, в соответствии со статьями 10 и 17 конституционного Закона Кыргызской Республики "О Правительстве Кыргызской Республики" Правительство Кыргызской Республики постановляет:</w:t>
      </w:r>
    </w:p>
    <w:p w14:paraId="06DADEFD" w14:textId="77777777" w:rsidR="002C40A5" w:rsidRDefault="002C40A5">
      <w:pPr>
        <w:spacing w:after="60" w:line="276" w:lineRule="auto"/>
        <w:ind w:firstLine="567"/>
      </w:pPr>
      <w:r>
        <w:t>1. Утвердить:</w:t>
      </w:r>
    </w:p>
    <w:p w14:paraId="15A951A0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9" w:history="1">
        <w:r>
          <w:rPr>
            <w:rStyle w:val="a3"/>
          </w:rPr>
          <w:t>Программу</w:t>
        </w:r>
      </w:hyperlink>
      <w:r>
        <w:t xml:space="preserve">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 согласно приложению 1;</w:t>
      </w:r>
    </w:p>
    <w:p w14:paraId="1BAD2611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0" w:anchor="p2" w:history="1">
        <w:r>
          <w:rPr>
            <w:rStyle w:val="a3"/>
          </w:rPr>
          <w:t>План</w:t>
        </w:r>
      </w:hyperlink>
      <w:r>
        <w:t xml:space="preserve"> мероприятий на 2019-2023 годы в качестве первого пятилетнего этапа реализации Программы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 (далее - План мероприятий) согласно приложению 2;</w:t>
      </w:r>
    </w:p>
    <w:p w14:paraId="5C9A23D4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1" w:anchor="p3" w:history="1">
        <w:r>
          <w:rPr>
            <w:rStyle w:val="a3"/>
          </w:rPr>
          <w:t>Матрицу</w:t>
        </w:r>
      </w:hyperlink>
      <w:r>
        <w:t xml:space="preserve"> индикаторов Программы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 согласно приложению 3.</w:t>
      </w:r>
    </w:p>
    <w:p w14:paraId="205D6B10" w14:textId="77777777" w:rsidR="002C40A5" w:rsidRDefault="002C40A5">
      <w:pPr>
        <w:spacing w:after="60" w:line="276" w:lineRule="auto"/>
        <w:ind w:firstLine="567"/>
      </w:pPr>
      <w:r>
        <w:t>2. Министерствам, государственным комитетам, административным ведомствам, полномочным представителям Правительства Кыргызской Республики в областях, местным государственным администрациям и органам местного самоуправления (по согласованию):</w:t>
      </w:r>
    </w:p>
    <w:p w14:paraId="3AE0FFA2" w14:textId="77777777" w:rsidR="002C40A5" w:rsidRDefault="002C40A5">
      <w:pPr>
        <w:spacing w:after="60" w:line="276" w:lineRule="auto"/>
        <w:ind w:firstLine="567"/>
      </w:pPr>
      <w:r>
        <w:t>- принять меры по выполнению в полном объеме и в установленные сроки Плана мероприятий;</w:t>
      </w:r>
    </w:p>
    <w:p w14:paraId="64BBB3E1" w14:textId="77777777" w:rsidR="002C40A5" w:rsidRDefault="002C40A5">
      <w:pPr>
        <w:spacing w:after="60" w:line="276" w:lineRule="auto"/>
        <w:ind w:firstLine="567"/>
      </w:pPr>
      <w:r>
        <w:t>- по итогам полугодия, не позднее 10 числа месяца, следующего за отчетным периодом, представлять информацию о ходе выполнения Плана мероприятий в Министерство здравоохранения Кыргызской Республики.</w:t>
      </w:r>
    </w:p>
    <w:p w14:paraId="0FF0AA43" w14:textId="77777777" w:rsidR="002C40A5" w:rsidRDefault="002C40A5">
      <w:pPr>
        <w:spacing w:after="60" w:line="276" w:lineRule="auto"/>
        <w:ind w:firstLine="567"/>
      </w:pPr>
      <w:r>
        <w:t>3. Министерству здравоохранения Кыргызской Республики по итогам полугодия, не позднее 25 числа месяца, следующего за отчетным периодом, представлять в Аппарат Правительства Кыргызской Республики сводную информацию о ходе выполнения Плана мероприятий.</w:t>
      </w:r>
    </w:p>
    <w:p w14:paraId="1EC098EB" w14:textId="77777777" w:rsidR="002C40A5" w:rsidRDefault="002C40A5">
      <w:pPr>
        <w:spacing w:after="60" w:line="276" w:lineRule="auto"/>
        <w:ind w:firstLine="567"/>
      </w:pPr>
      <w:r>
        <w:t>4. Признать утратившими силу:</w:t>
      </w:r>
    </w:p>
    <w:p w14:paraId="5DB73B46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2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 Республики "О </w:t>
      </w:r>
      <w:hyperlink r:id="rId13" w:anchor="p1" w:history="1">
        <w:r>
          <w:rPr>
            <w:rStyle w:val="a3"/>
          </w:rPr>
          <w:t>Национальной программе</w:t>
        </w:r>
      </w:hyperlink>
      <w:r>
        <w:t xml:space="preserve"> реформирования здравоохранения Кыргызской Республики "Ден соолук" на 2012-2016 годы" от 24 мая 2012 года № 309;</w:t>
      </w:r>
    </w:p>
    <w:p w14:paraId="5969C658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4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 Республики "О </w:t>
      </w:r>
      <w:hyperlink r:id="rId15" w:history="1">
        <w:r>
          <w:rPr>
            <w:rStyle w:val="a3"/>
          </w:rPr>
          <w:t>Стратегии</w:t>
        </w:r>
      </w:hyperlink>
      <w:r>
        <w:t xml:space="preserve"> охраны и укрепления здоровья населения Кыргызской Республики до 2020 года ("Здоровье - 2020")" от 4 июня 2014 года № 306;</w:t>
      </w:r>
    </w:p>
    <w:p w14:paraId="49EAF69C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6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 Республики "Об утверждении </w:t>
      </w:r>
      <w:hyperlink r:id="rId17" w:history="1">
        <w:r>
          <w:rPr>
            <w:rStyle w:val="a3"/>
          </w:rPr>
          <w:t>Программы</w:t>
        </w:r>
      </w:hyperlink>
      <w:r>
        <w:t xml:space="preserve"> электронного здравоохранения Кыргызской Республики на 2016-2020 годы" от 18 марта 2016 года № 134;</w:t>
      </w:r>
    </w:p>
    <w:p w14:paraId="560393F0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18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 Республики "О внесении изменений в </w:t>
      </w:r>
      <w:hyperlink r:id="rId19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 Республики "О </w:t>
      </w:r>
      <w:hyperlink r:id="rId20" w:anchor="p1" w:history="1">
        <w:r>
          <w:rPr>
            <w:rStyle w:val="a3"/>
          </w:rPr>
          <w:t>Национальной программе</w:t>
        </w:r>
      </w:hyperlink>
      <w:r>
        <w:t xml:space="preserve"> реформирования здравоохранения Кыргызской Республики "Ден соолук" на 2012-2016 годы" от 24 мая 2012 года № 309" от 11 мая 2017 года № 267;</w:t>
      </w:r>
    </w:p>
    <w:p w14:paraId="624F5326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21" w:history="1">
        <w:r>
          <w:rPr>
            <w:rStyle w:val="a3"/>
          </w:rPr>
          <w:t>распоряжение</w:t>
        </w:r>
      </w:hyperlink>
      <w:r>
        <w:t xml:space="preserve"> Правительства Кыргызской Республики от 16 марта 2015 года № 100-р;</w:t>
      </w:r>
    </w:p>
    <w:p w14:paraId="1835C767" w14:textId="77777777" w:rsidR="002C40A5" w:rsidRDefault="002C40A5">
      <w:pPr>
        <w:spacing w:after="60" w:line="276" w:lineRule="auto"/>
        <w:ind w:firstLine="567"/>
      </w:pPr>
      <w:r>
        <w:t xml:space="preserve">- </w:t>
      </w:r>
      <w:hyperlink r:id="rId22" w:history="1">
        <w:r>
          <w:rPr>
            <w:rStyle w:val="a3"/>
          </w:rPr>
          <w:t>распоряжение</w:t>
        </w:r>
      </w:hyperlink>
      <w:r>
        <w:t xml:space="preserve"> Правительства Кыргызской Республики от 30 июня 2016 года № 300-р.</w:t>
      </w:r>
    </w:p>
    <w:p w14:paraId="622F71CA" w14:textId="77777777" w:rsidR="002C40A5" w:rsidRDefault="002C40A5">
      <w:pPr>
        <w:spacing w:after="60" w:line="276" w:lineRule="auto"/>
        <w:ind w:firstLine="567"/>
      </w:pPr>
      <w:r>
        <w:t>5. Контроль за исполнением настоящего постановления возложить на отдел социального развития Аппарата Правительства Кыргызской Республики.</w:t>
      </w:r>
    </w:p>
    <w:p w14:paraId="512D3523" w14:textId="77777777" w:rsidR="002C40A5" w:rsidRDefault="002C40A5">
      <w:pPr>
        <w:spacing w:after="60" w:line="276" w:lineRule="auto"/>
        <w:ind w:firstLine="567"/>
      </w:pPr>
      <w:r>
        <w:t>6. Настоящее постановление подлежит официальному опубликованию и вступает в силу с 1 января 2019 года.</w:t>
      </w:r>
    </w:p>
    <w:p w14:paraId="4E5C68FD" w14:textId="77777777" w:rsidR="002C40A5" w:rsidRDefault="002C40A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153C0C" w14:paraId="5FEEDBA4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A3493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Премьер-министр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E8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47525" w14:textId="77777777" w:rsidR="002C40A5" w:rsidRDefault="002C40A5">
            <w:pPr>
              <w:spacing w:after="60" w:line="276" w:lineRule="auto"/>
              <w:ind w:firstLine="0"/>
              <w:jc w:val="right"/>
            </w:pPr>
            <w:r>
              <w:rPr>
                <w:b/>
                <w:bCs/>
              </w:rPr>
              <w:t>М.Абылгазиев</w:t>
            </w:r>
          </w:p>
        </w:tc>
      </w:tr>
    </w:tbl>
    <w:p w14:paraId="696CFC31" w14:textId="77777777" w:rsidR="002C40A5" w:rsidRDefault="002C40A5">
      <w:pPr>
        <w:pStyle w:val="a9"/>
        <w:spacing w:line="276" w:lineRule="auto"/>
      </w:pPr>
      <w:r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3C0C" w14:paraId="32C37E37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C6EF" w14:textId="77777777" w:rsidR="002C40A5" w:rsidRDefault="002C40A5">
            <w:pPr>
              <w:spacing w:after="60" w:line="276" w:lineRule="auto"/>
              <w:ind w:firstLine="0"/>
              <w:jc w:val="right"/>
            </w:pPr>
            <w:bookmarkStart w:id="0" w:name="p2"/>
            <w:r>
              <w:t>Приложение 2</w:t>
            </w:r>
            <w:bookmarkEnd w:id="0"/>
          </w:p>
        </w:tc>
      </w:tr>
    </w:tbl>
    <w:p w14:paraId="10CDD116" w14:textId="77777777" w:rsidR="002C40A5" w:rsidRDefault="002C40A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ПЛАН МЕРОПРИЯТИЙ</w:t>
      </w:r>
      <w:r>
        <w:rPr>
          <w:b/>
          <w:bCs/>
        </w:rPr>
        <w:br/>
        <w:t>на 2019-2023 годы в качестве первого пятилетнего этапа реализации Программы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884"/>
        <w:gridCol w:w="1884"/>
        <w:gridCol w:w="911"/>
        <w:gridCol w:w="1619"/>
        <w:gridCol w:w="1255"/>
        <w:gridCol w:w="1236"/>
      </w:tblGrid>
      <w:tr w:rsidR="00153C0C" w14:paraId="144A2C25" w14:textId="77777777"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E8F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6F5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5E3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Меры/действия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E06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Сроки реализации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1A6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Ожидаемые результаты (продукт)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975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C29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Источники финансирования</w:t>
            </w:r>
          </w:p>
        </w:tc>
      </w:tr>
      <w:tr w:rsidR="00153C0C" w14:paraId="2BE52DB9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42A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1. Общественное здоровье</w:t>
            </w:r>
          </w:p>
        </w:tc>
      </w:tr>
      <w:tr w:rsidR="00153C0C" w14:paraId="3A5A1EF2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E93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1.1. Создать единую национальную систему оценки и управления рисками для здоровья с целью эффективного управления общественным здоровьем</w:t>
            </w:r>
          </w:p>
        </w:tc>
      </w:tr>
      <w:tr w:rsidR="00153C0C" w14:paraId="1E83126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06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50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анализа НПА с последующим внесением изменений в части регламентации деятельности государственных органов и органов местного самоуправления в области охраны общественного здоровья, создания и внедрения ЕНСОУР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E07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и анализ НПА, регулирующих вопросы охраны общественного здоровья и определяющих деятельность государственных органов и органов местного самоуправления, с последующей разработкой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5DA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5B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CF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ГИВФБ, ГИЭТБ, МЧС, МВД, МСХППМ, МОН, МТСР, ГКИТС, ГАООСЛХ, ГАМФКС, ГААСЖКХ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09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E6EF68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6E4F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AE43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28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НПА, регламентирующие деятельность государственных органов и органов местного самоуправления в области охраны общественного здоровья, создание и внедрение ЕНСОУР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60B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4C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Приняты НПА для внедрения ЕНСОУР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8E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ГИВФБ, ГИЭТБ, МВД, МСХППМ, МОН, МТСР, ГКИТС, ГАООСЛХ, ГАМФКС, ГААСЖКХ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DE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A3EE54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5C1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E411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DB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операционных процедур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8C1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1AF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стандарты операционных процедур для внедрения ЕНСОУР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34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МВД, МСХППМ, МОН, МТСР, ГКИТС, ГАООСЛХ, ГАМФКС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34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CF8C8A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D4F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0C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Определение перечня основных рисков и бедствий в рамках ЕНСОУР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0C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Определить перечень рисков для общественного здоровья и собираемых данных в рамках ЕНСОУР с использованием инновационных информационных технологий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9CA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ABD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перечень рисков, показателей, в т.ч. лабораторных, для качественного управления рисками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B2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ГИВФБ, ГИЭТБ, МВД, МСХППМ, МОН, МТСР, ГКИТС, ГАООСЛХ, ГАМФКС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9F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6483174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6B52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0E7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1BB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НПА, регулирующие систему сбора данных для определения основных рисков и бедствий в рамках ЕНСОУР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78C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30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Приняты НПА для внедрения системы сбора данных для определения основных рисков и бедствий в рамках ЕНСОУР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B9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ГИВФБ, ГИЭТБ, МВД, МСХППМ, МОН, МТСР, ГКИТС, ГАООСЛХ, ГАМФКС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73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07915B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BA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CA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функции государственных органов и органов местного самоуправления на уровне принятия решений в рамках ЕНСОУР, с усилением их полномочий и ответственности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981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Внести изменения в соответствующие НПА государственных органов и органов местного самоуправления по функциям и уровням принятия решений в рамках ЕНСОУР и усилением их полномочий и ответственности (ответственность организаций, алгоритм потоков информации)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8A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38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A8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ГИВФБ, ГИЭТБ, МВД, МСХППМ, МОН, МТСР, ГКИТС, ГАООСЛХ,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323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E87526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2F94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2E76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FC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межведомственный механизм оповещения о ЧС с усилением механизмов взаимодействия, особенно МЧС и МЗ, как на вертикальном, так и на горизонтальном уровне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00D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0F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межведомственный механизм оповещения о ЧС с усилением механизмов взаимодействия, особенно МЧС и МЗ, как на вертикальном, так и на горизонтальном уровне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0D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МЧС, МЗ, ГИВФБ, ГИЭТБ, МВД, МСХППМ, МОН, МТСР, ГКИТС, ГАООСЛХ,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64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9B5DED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B24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1.1.4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4A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единой информационной системы для оценки и управления рисками (ЕНСОУР) на основе ГИС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21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картирования рисков на основе ГИС с использованием современных информационных технологий и соответствующего программного обеспечения, необходимых для оперативного реагирования на риски и бедствия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FA2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CA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ЕНСОУР на основе ГИС в соответствии с принятыми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985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ГРС, МЧС, МВД, ГИВФБ, ГИЭТБ, МСХППМ, МОН, МТСР, ГКИТС, ГАООСЛХ, ГАМФКС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25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637F4B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C25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264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1D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оснащение необходимым оборудованием для поддержки единой ГИС организаций, ответственных за сбор и анализ данных ключевых рисках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840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07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Обеспечены необходимым оборудованием для поддержки единой ГИС организаций, ответственных за сбор данных ключевых рисках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64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ГРС, МЧС, МВД, ГИВФБ, ГИЭТБ, МСХППМ, МОН, МТСР, ГКИТС, ГАООСЛХ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BB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8E5B03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D74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1.1.5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D8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Гармонизация трансграничной политики в рамках Международных медико-санитарных правил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9C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Развивать двусторонние связи в рамках Международных медико-санитарных правил с соседними странами по обмену информацией о ЧС, опытом по разработке совместных планов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A6B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A7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Двусторонние связи гармонизированы с Международными медико-санитарными правилами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FD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МЧС, МЗ, МИД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CA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C864B5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61E8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DCDC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0FA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на регулярной основе обучение специалистов и обмен опытом в рамках реализации совместных планов в рамках Международных медико-санитарных правил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602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17F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 потенциал специалистов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9B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МЧС, МЗ, МИД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DA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5081DA43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DC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1.2. Модернизировать службу общественного здравоохранения с расширением основных ее функций и обеспечением качества предоставляемых услуг по профилактике, эпиднадзору, охране и укреплению здоровья</w:t>
            </w:r>
          </w:p>
        </w:tc>
      </w:tr>
      <w:tr w:rsidR="00153C0C" w14:paraId="0AFD4CC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2ED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9D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Инвентаризация и анализ НПА, регулирующих основные функции службы общественного здравоохранения и предоставление услуг органами охраны общественного здоровья, региональные интеграционные процессы (ЕАЭС) с последующим их совершенствованием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03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внести в установленном порядке проекты соответствующих НПА для усиления службы общественного здравоохранения и предоставление услуг органами охраны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AD3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4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проекты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41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85A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6BF4F1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44E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D517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1B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Положение о проведении гигиенического обучения декретированного контингента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36C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E7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и внедрено Положение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D6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ED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B0BD32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047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929C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C9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ситуации, разработать и внедрить положение о механизме утилизации химических и радиационных медицинских отходов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35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A8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9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ГИЭТБ, ГАООСЛХ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1E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1DE944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48B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5895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C2C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Инициировать в ЕЭК вопрос о внесении изменений в НПА ЕАЭС, предусматривающих внедрение эффективной и точной маркировки пищевых продуктов (соль, транс-жиры) согласно установленному порядку внесения изменений в технические регламенты и стандарты ЕАЭС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07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A36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8A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МЭ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A4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991170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AA7A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E9F4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C0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концепцию о рациональном и здоровом питании населения, включая вопросы йодирования соли, фортификации муки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BB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37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C9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МСХППМ, МЭ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9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3BB8A6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D902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365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F7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исследование уровня анемии у женщин детородного возраста и детей раннего возраста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757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4E8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Отчет о проведенном исследовании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238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AC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6997A61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A0F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97E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11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 xml:space="preserve">Внести изменения в </w:t>
            </w:r>
            <w:hyperlink r:id="rId23" w:history="1">
              <w:r>
                <w:rPr>
                  <w:rStyle w:val="a3"/>
                </w:rPr>
                <w:t>Закон</w:t>
              </w:r>
            </w:hyperlink>
            <w:r>
              <w:t xml:space="preserve"> Кыргызской Республики "О защите грудного вскармливания детей и регулировании маркетинга продуктов и средств для искусственного питания детей" в целях гармонизации с положениями Международного кодекса сбыта заменителей грудного молока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854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A1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Закона Кыргызской Республики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34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C8B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A8049E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CB43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ADB0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74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обеспечить техническое сопровождение электронной базы объектов для онлайн проверок и санитарно-гигиенической оценки объектов на основе их паспортизации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498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BC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Обеспечено картирование и паспортизация объектов санитарно-гигиенического надзора и снижение коррупционных факторов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C9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AB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5D9826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2D3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167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новой концепции развития службы общественного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55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концепцию развития службы общественного здравоохранения с планом мероприятий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53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AB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Утверждена концепция развития службы общественного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31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D8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FEA9D6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468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73BA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44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модернизацию службы общественного здравоохранения в рамках реализации новой концепции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CC4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692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Разработана новая структура службы общественного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07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8C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B0438C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461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1.2.3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1AD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Укрепление институциональных механизмов управления общественным здоровьем с целью усиления регулирующей роли МЗ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D4E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и утвердить нормативы штатного расписания, функциональные обязанности, положения с учетом усиления функций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DAB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8F7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Разработано новое штатное расписание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C5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DB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E63149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28A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76F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A2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 по вопросам финансирования услуг службы общественного здравоохранения с рекомендациями и предложениями для разработки механизмов финансирования услуг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F83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29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E1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95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D86479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A9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1.2.4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EF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оценки деятельности службы общественного здравоохранения и специалистов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6A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положение о порядке проведения, критериях и инструментах оценки деятельности службы общественного здравоохранения и ее специалистов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693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767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928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6DC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6BC1B8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4B0A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A30B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B6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на регулярной основе оценку деятельности службы общественного здравоохранения и ее специалистов с последующей выработкой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588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22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EC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3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911C16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6E9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1.2.5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D7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Института общественного здоровья путем реорганизации существующих организаций службы общественного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F6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положение об Институте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265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80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A9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06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1FEA63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4F1D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DCC9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C6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центр мониторинга приоритетных неинфекционных заболеваний и факторов их возникновения при Институте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EF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FD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 центр мониторинга неинфекционных заболеваний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F39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14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E858A8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224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00FA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99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материально-техническое оснащение Института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D5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8E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Закуплено оборудование (в т.ч. лабораторное и произведен ремонт помещений)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84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3E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EE98C43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46B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1.3. Сформировать комплексную систему эпиднадзора за приоритетными неинфекционными и инфекционными заболеваниями, в том числе за особо опасными и социально значимыми, включая пакеты профилактических услуг на популяционном уровне</w:t>
            </w:r>
          </w:p>
        </w:tc>
      </w:tr>
      <w:tr w:rsidR="00153C0C" w14:paraId="1344A43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CAB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C4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системы сбора и анализа данных дезагрегированных по полу, возрасту, социально-экономическим показателям, по приоритетным неинфекционным и инфекционным заболеваниям, в том числе особо опасным и социально значимым, с использованием современных информационно-коммуникационных технологий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B9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эпидемиологической ситуации для разработки стандартов эпидемиологического надзора по приоритетным неинфекционным заболеваниям, инфекционным заболеваниям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F8F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BF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D1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D9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0D644F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DC32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486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872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систему эпиднадзора за неинфекционными заболеваниями, инфекционными заболеваниями и пороками развития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9A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62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эпиднадзор, публикация ежегодных отчетов на сайте МЗ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91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AF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4A4B4B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071C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A968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41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операционных процедур эпиднадзора за приоритетными неинфекционными и инфекционными заболеваниями, в том числе особо опасные и социально значимые на основе соответствующего программного обеспечения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0D3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04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стандарты операционных процедур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C1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2C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4484F2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B7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80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пакетов профилактических услуг на популяционном уровне, включая стандарты их оказания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A38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профилактических услуг службы общественного здравоохранения на популяционном уровне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8E3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96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стандарты услуг службы общественного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12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35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AA571A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2013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621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C3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механизмы, стандарты финансирования профилактических услуг на популяционном уровне в том числе через государственный и муниципальный социальный заказ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FB6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A7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механизмы и стандарты финансирования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F2C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FFC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92873A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6C16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782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C4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клинические руководства/протоколы с алгоритмами предоставления индивидуальных профилактических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6C8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AB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Внедрены клинические руководства/протоколы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69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6E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8EF19A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96F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2F8C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3BD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 xml:space="preserve">Разработать и внедрить межведомственный план мероприятий по снижению потребления соли и целевые пределы содержания соли в пищевых продуктах и готовых блюдах с учетом требований </w:t>
            </w:r>
            <w:hyperlink r:id="rId24" w:anchor="pr" w:history="1">
              <w:r>
                <w:rPr>
                  <w:rStyle w:val="a3"/>
                </w:rPr>
                <w:t>технического регламента</w:t>
              </w:r>
            </w:hyperlink>
            <w:r>
              <w:t xml:space="preserve"> Таможенного союза "О безопасности пищевой продукции" (ТР ТС 021/2011)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694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3E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план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BF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МСХППМ, ГИТЭБ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D0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55263D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769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0F1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FB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и разработать рекомендации для внедрения мониторинга моделей потребления соли в популяции, а также содержания натрия в пище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44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DE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отчет по оценке и мониторингу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C0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13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65710A8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D83E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A095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03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информационно-коммуникационную стратегию, направленную на снижение потребления соли, транс-жиров, табака и алкоголя населением и на повышение физической активности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95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86C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информационные материалы, видеоролики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ED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МСХППМ, МЭ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BD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3946BF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CCD1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61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73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стандарты эффективной и точной маркировки и маркетинга пищевых продуктов (соль)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E56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BB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стандарты эффективной и точной маркировки и маркетинга пищевых продуктов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D0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МСХППМ, 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A26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BE558D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DAF3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72FA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60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вопросы по снижению потребления соли в программы обучения поваров детских дошкольных учреждений, школьных столовых, производителей хлебопекарных продукций, колбасных изделий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B18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945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Обучающие программы по снижению потребления соли в общепите и в пищевой промышленности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2F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A73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CCC719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810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1.3.3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A6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межсекторальных систем надзора за антибиотикорезистентностью, травматизмом и профессиональной заболеваемостью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4F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 регулирующей вопросы надзора за антибиотикорезистентностью, травматизмом и профессиональной заболеваемостью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1AE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C4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63F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46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B60B4F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9EE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EE77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B6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проект НПА по межсекторальному надзору за травматизмом вследствие дорожно-транспортных происшествий и насилия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459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560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проекты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D9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МВД, МТСР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7B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E6890B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B7CB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49A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2E3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по наращиванию потенциала лабораторий по определению резистентности к антимикробным средствам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C36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5B0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план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16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49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8F740F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6FB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F3C1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17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распространить обучающие материалы и программы по требованиям к нормам гигиены и стандартам безопасности труда для профилактики профессиональных заболеваний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E2C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C2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Распространены обучающие материалы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9D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МТСР, ГИЭТБ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30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26E9BFA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30B7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C54C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7A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адвокационную работу для разработки эпиднадзора за профессиональными заболеваниями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D9B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C5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Проведена адвокационная работа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856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МТСР, ГИЭТБ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D6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524371A7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F4E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1.4. Развивать систему укрепления здоровья с широким применением современных инновационных информационно-коммуникационных подходов, с использованием информационных технологий, вовлечением представителей ОМСУ, местных сообществ и заинтересованных ключевых партнеров</w:t>
            </w:r>
          </w:p>
        </w:tc>
      </w:tr>
      <w:tr w:rsidR="00153C0C" w14:paraId="618FF23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053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1.4.1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BD0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системы мониторинга и оценки программ укрепления здоровья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B76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стандартную систему мониторинга и оценки программ укрепления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7A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28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система мониторинга и оценки программ укрепления здоровья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2E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F9C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754C5D5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C77F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BB0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52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профилактической деятельности и критерии оценки результативности и эффективности действий по профилактике и укреплению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647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FE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Внедрены стандарты и критерии оценки эффективности программ укрепления здоровья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03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89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636772B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B0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1.4.2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81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национальной сети "Здоровые города" с интеграцией в международную сеть и привлечением дополнительных инвестиций в развитие городов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AA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 Концепции национальной сети "Здоровые города" и плана интеграции в международную сеть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BA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BE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Утверждена Концепция национальной сети "Здоровые города"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00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мэрии городов Бишкек, Ош и Джалал-Абад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57C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100FC8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7EFF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E377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B9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 xml:space="preserve">Создание среды, свободного от табачного дыма в общественных местах и рабочих помещениях посредством усиления надзора за исполнением </w:t>
            </w:r>
            <w:hyperlink r:id="rId25" w:history="1">
              <w:r>
                <w:rPr>
                  <w:rStyle w:val="a3"/>
                </w:rPr>
                <w:t>Закона</w:t>
              </w:r>
            </w:hyperlink>
            <w:r>
              <w:t xml:space="preserve"> Кыргызской Республики "О защите здоровья граждан Кыргызской Республики от вредного воздействия табака и его потребления", организация проведения рейдов на регулярной основе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84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AB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среда, свободная от табачного дыма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84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МВД, МЗ,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13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EA1D17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494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C45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F3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Организация и проведение форума "Здоровые города"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FFB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1B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 форум "Здоровые города"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0A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мэрии городов Бишкек, Ош и Джалал-Абад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2D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16C235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CEBD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0606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82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дистанционные учебные модули по повышению потенциала представителей сельских комитетов здоровья и областных координаторов по здравоохранению в вопросах организационного развития и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7B2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23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дистанционные модули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B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07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63FACE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43CC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CBAB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EF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образовательные стандарты по здоровому образу жизни и жизненным навыкам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B25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A8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Внедрены образовательные стандарты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F7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МОН, МТСР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7C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9F31A7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06D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B041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3F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мониторинг безопасности и качества продуктов питания в торговых сетях (рынки, супермаркеты) путем лабораторного исследования на регулярной основе и с последующей публикации на сайтах МЗ и МСХППМ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ED3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44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Опубликованы отчеты с результатами лабораторных исследований на сайтах МЗ и МСХППМ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7D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57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A81DB1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1C2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1.4.3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EF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методологии определения потребностей и нужд населения, связанных с вопросами охраны и укрепления здоровья, для планирования мероприятий на местном уровне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E5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методологию определения потребностей и нужд населения, связанных с вопросами охраны и укрепления здоровья с учетом национального и международного опыта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C8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B1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96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ГАМСУМО, МЗ,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28A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6EEB5A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2F2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407C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DC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Обучить сотрудников ОМСУ и сельских комитетов здоровья проведению оценки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421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A9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обучающие программы по оценке потребностей населения, связанных с вопросами охраны и укрепления здоровья, для муниципальных служащих и НКО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09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ГАМСУМО. МЗ,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1A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8FEB9B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122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1.4.4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EF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информационно-образовательного компонента пакета профилактических услуг на популяционном уровне с использованием информационных технологий, например, онлайн-консультаций, ИТ-конференций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BF4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положения и инструкции о порядке организации и проведения государственного и муниципального заказа в секторе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EA2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A7C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положения и инструкции о порядке организации и проведения государственного и муниципального заказа в секторе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D1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8BD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F5671A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8455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86DC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13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реализации проектов, направленные на укрепление здоровья и профилактику неинфекционных заболеваний, ВИЧ, туберкулеза, охрану репродуктивного здоровья, планирование семьи, охрану здоровья матери и ребенка, вакцинацию детей на основе государственного и муниципального заказа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56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15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Количество реализованных проектов, направленных на укрепление здоровья на основе государственного и муниципального заказа в секторе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3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МФ,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53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3B263A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459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4A7B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0CF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информационно-коммуникационные кампании, направленные на информирование общественности о вреде курения/употребления табака, укрепление здоровья и профилактику неинфекционных заболеваний, ВИЧ, туберкулеза, охрану репродуктивного здоровья, планирование семьи, охрану здоровья матери и ребенка, вакцинацию детей, с использованием современных информационных технологий (мобильные приложения)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6FB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AA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Проведены информационно-коммуникационные кампании с использованием современных информационных технологий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997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МОН, ГКИТС, ГАМФКС, ГКДР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EE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DC4E3A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6E6D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1F39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820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информационно-коммуникационную стратегию и медиа-план о рациональном использовании лекарственных средств, вреде самолечения и бесконтрольном использовании антибиотиков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6F5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D8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информационно-коммуникационная стратегия и медиа-план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4C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A33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9C1EDE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D5F3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9D47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72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Укрепить материально-техническими и кадровыми ресурсами Колл-центр по борьбе с курением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412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08F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 потенциал кадров Колл-центра по борьбе с курением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506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B4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53E2FF62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AF5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2. Развитие первичной медико-санитарной помощи</w:t>
            </w:r>
          </w:p>
        </w:tc>
      </w:tr>
      <w:tr w:rsidR="00153C0C" w14:paraId="3FDD721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329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2.1. Создать эффективную модель ПМСП, включающую услуги профилактики, раннего выявления заболеваний и ведения/управления случаями заболеваний, в соответствии со стандартами качества и другими обязательствами государства в области права на доступ к услугам здравоохранения</w:t>
            </w:r>
          </w:p>
        </w:tc>
      </w:tr>
      <w:tr w:rsidR="00153C0C" w14:paraId="2E5B5E9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C9A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12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перечня услуг в рамках ПГГ на основе наиболее приоритетных, распространенных заболеваний и состояний с учетом доказательной эффективности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0A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Оценка и анализ услуг ПМСП в рамках действующей ПГГ с целью разработки предложений по ее пересмотру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83F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BB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15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AB0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3F11EDC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1EA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B7E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107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предложения для обновления перечня услуг в рамках ПГГ на уровне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A61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1D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перечень услуг ПМСП в рамках ПГГ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B8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7B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3184D69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EF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51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механизмов оплаты деятельности организаций здравоохранения на ПМСП с учетом расширенных задач и функций, а также демографических показателей и ориентированных на достижение результатов и улучшение качества услуг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F6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критерии, индикаторы для финансирования организаций здравоохранения ПМСП с ориентиром на результат, охват и оказание качественных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48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EF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9D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80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C91604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9662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A7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8E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методологию стимулирования медицинских работников ПМСП с целью повышения качества и достижения результатов и внести изменения в действующее НПА по механизмам оплаты медицинским работникам на уровне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922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DF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 НПА по механизмам оплаты медицинским работникам на уровне ПМСП с целью повышения качества и достижения результатов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ADF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19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B8BF2B8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0D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2.2. Улучшить преемственность и координацию деятельности между ПМСП и организациями вторичного и третичного уровня для обеспечения интегрированного, комплексного и пациент-ориентированного подхода в предоставлении услуг с учетом реализации генерального плана по формированию рациональной и эффективной сети организаций здравоохранения</w:t>
            </w:r>
          </w:p>
        </w:tc>
      </w:tr>
      <w:tr w:rsidR="00153C0C" w14:paraId="37D3F8B6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46E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C48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направления, исключающей возможность самонаправления пациентами и включающей стандарты, порядок и критерии направления пациентов в другие организации здравоохранения на:</w:t>
            </w:r>
          </w:p>
          <w:p w14:paraId="132288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а) консультацию узких специалистов (амбулаторного типа, специализированных организаций);</w:t>
            </w:r>
          </w:p>
          <w:p w14:paraId="2ED5A1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б) госпитализацию в стационары вторичного и третичного уровней;</w:t>
            </w:r>
          </w:p>
          <w:p w14:paraId="549772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в) перенаправление рожениц и больных детей, и порядок получения обратной связи семейным врачом (ПМСП)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90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порядок направления и перенаправления пациента на основе информационных систем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7CF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0A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порядок направления и перенаправления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C5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773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5FDFAD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35A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67A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8AA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программное обеспечение (онлайн) системы направления пациентов в другие организации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05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7C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Внедрено программное обеспечение (онлайн) системы направления пациентов в другие организации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94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55F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544C6E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CF6D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5EBF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6C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информационно-техническую интеграцию данных о прикреплении населения к организациям ПМСП в информационную систему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B2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C6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Интегрированы базы данных приписанного населения в информационные системы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90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11C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F293F5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84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99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электронной медицинской карты пациента на уровне ПМСП, интегрированной во все уровни оказания медицинской помощи, для комплексного ведения пациента и предоставления интегрированных услуг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1C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электронную медицинскую карту на уровне ПМСП, интегрированную во все уровни оказания медицинской помощи, для комплексного ведения пациента и предоставления интегрированных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7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86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C8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68D0203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EEA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0D0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BEF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специалистов ПМСП по работе с электронной медицинской картой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995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9D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 (видеокурс)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1AD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44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B8A086F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DAE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2.3. Улучшить качество и охват услугами ПМСП с ориентиром на улучшение показателей здоровья на принципе справедливого, равного доступа для всего населения</w:t>
            </w:r>
          </w:p>
        </w:tc>
      </w:tr>
      <w:tr w:rsidR="00153C0C" w14:paraId="27B954D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7F9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81A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доступа медицинских работников к утвержденным клиническим руководствам/протоколам во всех регионах с использованием регулярно обновляемой электронной библиотеки по доказательной медицине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77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существующих клинических руководств/протоколов, стандартов медицинских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148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34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Проведена инвентаризация существующих клинических руководств/протоколов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07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EBC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E65422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969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E48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4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медицинского персонала по использованию регулярно обновляемой электронной библиотеки по доказательной медицине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36D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1E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 медицинский персонал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03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51E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7216D4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10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CC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управления качества медицинских услуг ПМСП и непрерывного его улучшения вне зависимости от форм собственности их поставщиков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6B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методические руководства по процессам управления качеством для организаций здравоохранения на уровне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885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11A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30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42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2362AC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B78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EA0D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FF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управления качеством медицинских услуг и непрерывного его улучшения, включая индикаторы качества для организаций здравоохранения и их последующую интеграцию в информационную систему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E0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3F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3D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77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65F405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EB4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624E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E7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Организовать и провести совещания во всех территориальных органах управления ФОМС и МЗ с целью обеспечения реализации Плана управления качеством медицинских услуг и непрерывного его улучшения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8AA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4E4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протоколы совещаний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DD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B3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314278C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4C84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819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8A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и внедрение системы непрерывного улучшения качества услуг, внедрение клинических руководств/протоколов в организациях здравоохранения ПМСП, разработка новых клинических руководств/протоколов с учетом приоритетов системы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FAA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4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клинические руководства/протоколы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7D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F4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1593624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141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68E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3C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Внесение изменений и дополнение в клинические руководства/протоколы, предусматривающие ранее выявление патологий и сложностей, задержек в развитии детей раннего возраста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0D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27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клинические руководства/протоколы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60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59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1EA1A31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5A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2.3.3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802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Изменение режима работы организаций ПМСП с расширением времени приема населения, пересмотр штатного расписания, нормативов нагрузки с включением дополнительного персонала, делегирование отдельных функций семейных врачей медицинским сестрам, и внесение изменений в действующие НПА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AB8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 оценку штатного расписания, нормативов нагрузки медицинского персонала ПМСП, с выработкой рекомендаций и предложений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B6A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35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EE8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80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1A824B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04F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A86D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E3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обновленного штатного расписания, нормативов нагрузки медицинского персонала ПМСП с учетом изменения режима работы и расширением времени приема населения с включением дополнительного персонала, делегирования отдельных функций семейных врачей медицинским сестрам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7A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83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новое штатное расписание и нормативы нагрузки медицинского персонала ПМСП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36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D3D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DC8C4A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4739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43BA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6B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в пилотных ПМСП обновленного штатного расписания, нормативов нагрузки медицинского персонала ПМСП с учетом изменения режима работы и расширением времени приема населения с включением дополнительного персонала, делегирования отдельных функций семейных врачей медицинским сестрам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6F0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78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Внедрено в пилотных ПМСП обновленное штатное расписание и нормативы нагрузки медицинского персонала ПМСП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E9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FF1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561F51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C6C4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36A3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7C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Анализ и оценка результатов пилотного внедрения с разработкой предложений по дальнейшему внедрению во всех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D75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D9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F2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CA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325380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819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9B48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99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Утверждение и поэтапное внедрение обновленного штатного расписания, нормативов нагрузки медицинского персонала ПМСП с учетом изменения режима работы и расширением времени приема населения с включением дополнительного персонала, делегирования отдельных функций семейных врачей медицинским сестрам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502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2D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DF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AD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B1D6DF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4FB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2.3.4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89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современных информационных технологий (консультирование по телефону или онлайн, телемедицина, электронной регистрации, записи, направления, перенаправления пациентов) в деятельность организации ПМСП для улучшения доступа и качества услуг, в рамках развития электронного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97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процедуры, стандарты консультирования по телефону, онлайн, телемедицины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355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9B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28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B8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9755E0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0030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182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9C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методическое и операционное руководство консультирования по телефону, онлайн, телемедицины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83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96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методическое и операционное руководство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F0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CE5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17773C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539D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9AEC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B37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методическое, операционное руководство консультирования по телефону, онлайн, телемедицины в систему непрерывного профессионального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34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81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новые учебные программы в системе непрерывного профессионального образования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07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7B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5EF651B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1D5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2.4. Укрепить кадровый потенциал для оказания квалифицированных услуг на уровне ПМСП</w:t>
            </w:r>
          </w:p>
        </w:tc>
      </w:tr>
      <w:tr w:rsidR="00153C0C" w14:paraId="6B330FC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6F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2.4.1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53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и внедрение учетно-отчетных форм, новых алгоритмов и стандартов для всех специалистов семейной медицины и подразделений организаций ПМСП с учетом расширения функций медицинских сестер (карта пациента, журналы)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B5F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 стандартов оказания услуг медицинскими работниками ПМСП на основе пересмотренных штатного расписания и нормативов нагрузки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439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75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B0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0E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738FD03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21BA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394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EB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 учетно-отчетных форм ПМСП на основе пересмотренных штатного расписания и нормативов нагрузки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9C7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F02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D1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5A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3B62F8D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3C8C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ABC2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3A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планов по оптимизации структуры, кадровых и человеческих ресурсов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B5A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B3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B0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69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318EE68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E39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2.4.2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FA1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типовых квалификационных требований и должностных инструкций для специалистов семейной медицины с учетом новых компетенций, в соответствии с перечнем оказываемых в рамках ПГГ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22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 оценку должностных инструкций, функциональных обязанностей семейных врачей с учетом новых компетенций, специалистов сестринского дела в семейной медицине с учетом расширения их функций и компетенций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73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AB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F0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8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722AE4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E0C8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26D5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1FC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обновленные должностные инструкции, функциональные обязанности семейных врачей с учетом новых компетенций, специалистов сестринского дела в семейной медицине с учетом расширения их функций и компетенций в рамках ПГГ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330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C1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2F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1A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D338FF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C89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0FB5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02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новые квалификационные требования специалистов сестринского дела в семейной медицине с учетом расширения их функций и компетенций (навыки, знания, соблюдение этики и деонтологии, навыки консультирования и беседы с пациентами)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C6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87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08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0D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5DA409E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450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2.4.3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39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в организациях здравоохранения ПМСП учебно-методических центров, имеющих доступ к электронной библиотеке по доказательной медицине, электронной научно-медицинской библиотеке, образовательным организациям в рамках непрерывного профессионального развития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E3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типовые положения с учетом территориальной принадлежности ЦСМ, предусмотрев создание учебно-методических центров, имеющих доступ к электронной библиотеке по доказательной медицине, электронной научно-медицинской библиотеке, образовательным организациям в рамках непрерывного профессионального развития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39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AF5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68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76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1EDD2C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C121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E16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B8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механизмы оказания методической помощи, наставничества организациями здравоохранения вторичного, третичного уровней, непрерывного профессионального образования и клинических баз организаций додипломной подготовки учебно-методическим центрам ЦСМ через онлайн-консультирование, телемедицину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CD7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04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8F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EA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29F8999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51E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3. Совершенствование и рационализация больничной системы</w:t>
            </w:r>
          </w:p>
        </w:tc>
      </w:tr>
      <w:tr w:rsidR="00153C0C" w14:paraId="175562A8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9BA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3.1. Оптимизировать и сформировать рациональную и эффективную сеть организаций здравоохранения, способную обеспечить население качественными, комплексными и интегрированными медицинскими услугами</w:t>
            </w:r>
          </w:p>
        </w:tc>
      </w:tr>
      <w:tr w:rsidR="00153C0C" w14:paraId="1EBE40B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81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D2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с участием всех заинтересованных сторон, утверждение и поэтапная реализация генерального плана, направленного на оптимизацию и формирование рациональной и эффективной сети организаций здравоохранения (ПМСП, стационары и другие организации здравоохранения), способной обеспечить население качественными услугами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98A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межсекторальную рабочую группу по разработке генерального плана по формированию рациональной и эффективной сети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A33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B5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межсекторальная рабочая группа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68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МЭ, МТСР, МЧС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0D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4D657F7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316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1423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1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ситуационный анализ, картирование организаций и услуг здравоохранения с учетом потребностей населения на местах, предусмотрев привлечение международных консультантов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2A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9D0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рекомендациями, одобренный решением межсекторальной рабочей группы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32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МЭ, МТСР, МЧС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66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A0B8CC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72C5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C6C4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D0D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генерального плана по формированию рациональной и эффективной сети организаций здравоохранения, согласованного с межсекторальной рабочей группой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656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21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рекомендации для реализации генерального плана, одобренные решением межсекторальной координационной группы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8A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МЭ, МТСР, МЧС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D6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8A5D49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2C9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CD62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77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общественные обсуждения с привлечением представителей МГА, ОМСУ, организаций здравоохранения, представителей местных сообществ, НКО результатов ситуационного анализа и проектом генерального плана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215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BF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Подписаны протоколы совещаний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7F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МЭ, МТСР, МЧС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F0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25DD63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A3F6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77B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4F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Утверждение и поэтапная реализация генерального плана по формированию рациональной и эффективной сети организаций здравоохранения на основе согласованного бюджета с привлечением, как государственных, так и частных инвестиций, с разработкой механизмов реинвестирования и эффективного перераспределения средств внутри сектора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8E9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25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проект решения Правительства Кыргызской Республики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2B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МЭ, МТСР, МЧС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94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98C798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626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38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новых типовых положений о стационарах вторичного и третичного уровней, определение нормативов по штатам, структурным подразделениям, функциям и задачам с учетом утвержденного генерального плана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53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типовые положения о стационарах вторичного уровня, нормативы по штатам, структурным подразделениям, функциям и задачам с учетом утвержденного генерального плана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9EF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ED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44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EE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7A0F91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F172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7BDE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5FF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руководителей организаций здравоохранения, включенных в генеральный план согласно утвержденным типовым положениям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710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F6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руководители организаций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29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1B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7413D8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139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38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Перераспределение действующих кадров (структурно и географически) с обучением и переобучением для работы в новых условиях, планирование новых кадров с учетом утвержденного генерального плана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C2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по перераспределению кадровых ресурсов на основе проведенного анализа в соответствии с трудовым законодательством и утвержденным генеральным планом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2B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E48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FA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60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2199DC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3053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B00C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2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компенсационные, мотивационные механизмы для медработников в целях продолжения трудовой деятельности в другом регионе, где есть в нем потребность в рамках утвержденного генерального плана с соблюдением трудового законодательства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5C7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739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D4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9E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4781CC6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60A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3.2. Улучшить качество медицинских услуг в больничной системе через модернизацию инфраструктуры, внедрение современных подходов к эффективному управлению, обеспечение прозрачности использования ресурсов</w:t>
            </w:r>
          </w:p>
        </w:tc>
      </w:tr>
      <w:tr w:rsidR="00153C0C" w14:paraId="7CE1FD39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B3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20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перечня услуг в рамках ПГГ для стационаров вторичного и третичного уровней, с внесением изменений в регламентирующие их деятельность, структуру, функции и задачи документы с целью улучшения качества оказываемой медицинской помощи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26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Оценка и анализ услуг стационаров в рамках ПГГ с целью разработки предложений по пересмотру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21D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15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26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27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141BCD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6BF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6D11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9B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предложения для обновления перечня услуг стационаров в рамках ПГГ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BB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D2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перечня услуг стационаров в рамках ПГГ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83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5C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D8C254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C86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560B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5C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классификатор хирургических операций и манипуляций на основе Международной классификации болезней 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CCA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0AA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66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F0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527033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57C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B32D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DE3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перечень, протоколы и стандарты ведения хирургических вмешательств в условиях амбулаторных и краткосрочного пребывания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AC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37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0E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D6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4DABFD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052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9C7D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5E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нормативы и механизмы финансирования хирургических вмешательств в условиях амбулаторных и краткосрочного пребывания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04F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5C0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8D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4B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17D751A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6C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48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новых ИТ-подходов (посредством телемедицины) в получении пациентами амбулаторных узкоспециализированных медицинских консультаций, а также для анализа деятельности учреждений и оказания методической и консультативной помощи организациям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B5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стандарты оказания амбулаторных узкоспециализированных медицинских консультаций с использованием современных информационных технологий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3D5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C0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4B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B15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CAAB72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5779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9037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D3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операционные руководства по оказанию методической и консультативной помощи организациям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95B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85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D82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20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68B42C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0AF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3.2.3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B8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Улучшение подходов управления в организациях здравоохранения вторичного уровня и обеспечение его эффективности и предоставление качественных услуг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8D9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методические руководства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A5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BE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38B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56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BF5068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97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456D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7A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руководителей организаций здравоохранения вторичного уровня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B86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9A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Проведено обучение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9A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7A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0029FD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86E5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DE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B2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Изучить возможность внедрения механизмов государственного социального заказа в рамках оказания услуг по уходу, реабилитационных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508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91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41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DA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078178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207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3.2.4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71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современных, эффективных стандартов и критериев в обеспечении безопасности процедур, контроле внутрибольничных инфекций, технологий по утилизации медицинских отходов в организациях здравоохранения, с учетом вида и объема производимых отходов и территориальной расположенности организаций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F6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и утвердить стандарты безопасности медицинских процедур, контроля внутрибольничных инфекций, технологий по утилизации медицинских отходов для организаций здравоохранения, с учетом утвержденного генерального плана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B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DE5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376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3FC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544E35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71A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6D99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D3C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и обеспечить мониторинг исполнения стандартов безопасности медицинских процедур, контроля внутрибольничных инфекций, технологий по утилизации медицинских отходов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372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7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9D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C4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A22DC95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2F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3.3. Повысить роль организаций третичного уровня в оказании населению высокотехнологических услуг на принципах равноправного доступа, проведении методических и научных разработок по приоритетным направлениям, оказании методической помощи организациям здравоохранения ПМСП и вторичного уровня</w:t>
            </w:r>
          </w:p>
        </w:tc>
      </w:tr>
      <w:tr w:rsidR="00153C0C" w14:paraId="2000E43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FA3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47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подходов по эффективному управлению деятельностью организаций здравоохранения третичного уровня с учетом современных требований и стандартов оказания высокотехнологичных услуг, для обеспечения их конкурентоспособности в условиях рыночной экономики, особенно с частным сектором и привлечения дополнительных инвестиций в систему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A71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конфиденциальный аудит перинатальной смертности с разработкой рекомендации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673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74F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BBE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C7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5C92E0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EF6E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1EFB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92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Организовать и провести неонатальный скрининг на врожденный гипотиреоз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BF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29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21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F6D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1FA6D8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6DA6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51C1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C8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Изучить, провести анализ международной практики с разработкой рекомендаций по эффективному управлению деятельностью организаций здравоохранения третичного уровня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BC8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2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0EF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9D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7CEAC7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8CB8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5D58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A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и критерии оказания высокотехнологичных услуг организациями здравоохранения третичного уровня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414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58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66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E0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10563F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478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 xml:space="preserve">3.3.2 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B8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новых методов финансирования деятельности организаций здравоохранения третичного уровня и оплаты высокотехнологичных услуг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D0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новые методы оплаты высокотехнологичных услуг и внедрить в пилотных организациях здравоохранения третичного уровня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64A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3B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проект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25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27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F644DF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9834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F091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D6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 оценку результатов пилотного внедрения с разработкой рекомендаций по дальнейшему внедрению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0B4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78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2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B2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493D7F3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50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3.4. Сформировать комплекс мер по безопасности организаций здравоохранения при чрезвычайных ситуациях</w:t>
            </w:r>
          </w:p>
        </w:tc>
      </w:tr>
      <w:tr w:rsidR="00153C0C" w14:paraId="36825F2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3B0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3.4.1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51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мер, направленных на укрепление структурной безопасности больниц Кыргызской Республики в чрезвычайных ситуациях и бедствиях, включая постоянный технический надзор за состоянием зданий больниц, вмешательство по мере необходимости, ежегодно предусмотренный бюджет для работ по реконструкции, восстановлению зданий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02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 оценку структурной безопасности больниц, с учетом рекомендаций генерального плана по формированию эффективной и рациональной сети организаций здравоохранения с последующей разработкой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858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68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7C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38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E8A0DA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E88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A98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B7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плана укрепления безопасности медицинских учреждений, в первую очередь больниц, включая постоянный технический надзор за состоянием зданий больниц, вмешательство по мере необходимости, ежегодно предусмотренный бюджет для работ по реконструкции, восстановлению зданий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7A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1B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ведомственные акты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B3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27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3BFCF7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AAB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3.4.2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4A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комплекса мер, направленных на улучшение подготовки и реагирования больниц на чрезвычайные ситуации и бедствия на основе оперативного оповещения, сбора и эффективного руководства действиями по реагированию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0B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изучение международной практики по реагированию больниц на чрезвычайные ситуации и бедствия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785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937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26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05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D4CEBC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3D8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3A3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FF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план по реагированию больниц на чрезвычайные ситуации и бедствия на основе оперативного оповещения, сбора и эффективного руководства действиями по реагированию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B8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A7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89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МЧС,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68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3056377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E5B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4. Развитие скорой медицинской помощи</w:t>
            </w:r>
          </w:p>
        </w:tc>
      </w:tr>
      <w:tr w:rsidR="00153C0C" w14:paraId="7781293A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98B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4.1. Модернизировать службу скорой медицинской помощи с целью повышения качества и эффективности услуг на принципах справедливого, равного доступа для всего населения, с учетом специфики городской и сельской местности</w:t>
            </w:r>
          </w:p>
        </w:tc>
      </w:tr>
      <w:tr w:rsidR="00153C0C" w14:paraId="75035DB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9A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C5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Плана развития службы скорой медицинской помощи, определение его места и роли в системе здравоохранения, разработка механизмов эффективного функционирования на принципах справедливого и равного доступа для всего населения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419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и анализ деятельности службы скорой медицинской помощи, включая анализ НПА, с последующей разработкой рекомендаций по дальнейшему ее развитию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D05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547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C9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81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9B34D1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FCDD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965B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BD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дальнейшего развития службы скорой медицинской помощи, с учетом рекомендаций оценки деятельности и генерального плана по формированию рациональной и эффективной сети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1F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D2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89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DF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79470D6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801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BB2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Улучшение системы реагирования службы скорой медицинской помощи при неотложных состояниях и механизмов взаимодействия с другими организациями здравоохранения в целях снижения смертности и инвалидизации при предотвратимых состояниях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E9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автоматизированной системы управления для скорой медицинской помощи в городах Бишкек, Ош, Каракол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E50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A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автоматизированная система управления "Скорая медицинская помощь"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92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B3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C97A71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B48D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75C1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D5D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стандартов, процедур, механизмов реагирования, нормативов обслуживания населения при неотложных состояниях населения в городах Бишкек, Ош, Каракол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4E8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7E7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70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47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F48226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D24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EA9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A1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реализации проектов по организации неотложной и скорой помощи в пилотных районах Иссык-Кульской области с последующим распространением опыта в Ошской области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8B7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E5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FD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97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DDD80A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809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088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эффективных методов финансирования службы скорой медицинской помощи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F25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оценку, анализ действующих критериев, заложенных в основу финансирования службы скорой медицинской помощи, с разработкой рекомендаций по их пересмотру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EE0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A1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6F4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7C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CA9E38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C5BE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EAEB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AD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Внести предложения по пересмотру метода финансирования службы скорой медицинской помощи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0CE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69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C8C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7BB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A33666B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21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4.2. Повысить потенциал специалистов службы скорой медицинской помощи для оказания своевременных и качественных услуг</w:t>
            </w:r>
          </w:p>
        </w:tc>
      </w:tr>
      <w:tr w:rsidR="00153C0C" w14:paraId="7E77764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DE9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A7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квалификационных требований к медицинским специалистам службы скорой медицинской помощи и переобучение среднего медицинского персонала на краткосрочной основе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D03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новые квалификационные требования к специалистам службы скорой медицинской помощи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4E2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5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A0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14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9AB4A9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2BEB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B62C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10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вопросы подготовки медицинских специалистов службы скорой медицинской помощи с учетом новых квалификационных требований в систему до дипломного, последипломного и непрерывного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1A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C60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Пересмотрены и утверждены учебные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FE5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3C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F3A3F57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631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5. Лабораторные услуги</w:t>
            </w:r>
          </w:p>
        </w:tc>
      </w:tr>
      <w:tr w:rsidR="00153C0C" w14:paraId="16669C2F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E76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5.1. Оптимизировать сеть лабораторий с соблюдением принципов рационального географического расположения, эффективного функционирования на принципах справедливого, равного доступа и финансовой защиты населения в рамках разработки и реализации генерального плана по формированию рациональной и эффективной сети ОЗ</w:t>
            </w:r>
          </w:p>
        </w:tc>
      </w:tr>
      <w:tr w:rsidR="00153C0C" w14:paraId="68AC5B9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864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050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плана оптимизации лабораторий государственных организаций здравоохранения, их централизация, а также улучшение материально-технической базы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5A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оптимизации работы лабораторий с учетом утвержденного генерального плана, концепции развития службы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636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4D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D8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B9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F677A1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C02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3055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CA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перечень лабораторных исследований для лабораторий различных уровней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BF7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F4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27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CA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6970DB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424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4EE5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3E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Рассмотреть возможность внедрения государственно-частного партнерства и других механизмов партнерства для оказания лабораторных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316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5B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4CA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17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0457E5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5DB0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17D0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5B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лабораторную информационную систему на основе современных стандартов информационных технологий, для обеспечения доступа и своевременности получения лабораторных услуг с соблюдением принципов конфиденциальности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A61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90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лабораторная информационная система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0D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4C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B93AAE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27D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91E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транспортировки проб на основе международных стандартов безопасности, качества проб/биоматериалов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8E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пилотного внедрения различных систем транспортировки, разработать критерии применения разных механизмов транспортировки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20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C2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72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79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5B20FC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043F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878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1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стандарты операционных процедур по этапам сбора, хранения, направления, транспортировки и доставки различных биологических материалов, культур и образцов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87F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EE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70F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41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991306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2C2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5.2. Оптимизировать механизмы регулирования, контроля качества деятельности лабораторий организаций здравоохранения, включая лаборатории службы общественного здравоохранения, испытательные лаборатории по оценке препаратов для диагностики, лекарственных препаратов и медицинских изделий, а также механизмы обеспечения безопасности лабораторных исследований</w:t>
            </w:r>
          </w:p>
        </w:tc>
      </w:tr>
      <w:tr w:rsidR="00153C0C" w14:paraId="19FF4E6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AD2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65B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регулирования и контроля деятельности лабораторий не зависимо от формы собственности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1DC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ситуации, включая НПА, регулирующие деятельность лабораторий независимо от форм собственности с последующим внесением дополнений в НПА с целью усиления контроля и управления качеством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2DE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D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A39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F6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1512B8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F38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299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776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типовые положения о лабораториях с учетом объема и вида лабораторных услуг, требований по качеству и безопасности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124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D4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B53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FB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BD23C7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CCF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AB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управления качеством в лабораториях организаций здравоохранения независимо от формы собственности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34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программы внешней оценки качества лабораторных исследований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59F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651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программы внешней оценки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FF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DB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F9B33D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6881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05CB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70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Развитие национальных провайдеров внешней оценки качества (6 лабораторий)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364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48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национальные провайдеры внешней оценки качества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00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98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42F680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CE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5.2.3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E2C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Повышение потенциала специалистов лабораторной службы, их подготовка, переподготовка в системе непрерывного профессионального образования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D36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квалификационные требования к специалистам лабораторной службы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73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D29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квалификационные требования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A3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52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729FDD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7605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A42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4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учебные программы подготовки, переподготовки в системе непрерывного профессионального образования/развития в соответствии с пересмотренными квалификационными требованиями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451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28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учебные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14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5E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9B7A7A1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09E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6. Лекарственные средства и медицинские изделия</w:t>
            </w:r>
          </w:p>
        </w:tc>
      </w:tr>
      <w:tr w:rsidR="00153C0C" w14:paraId="52A05607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949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6.1. Улучшить регулирование и управление обращением лекарственных средств, изделий медицинского назначения, путем укрепления функций и деятельности регуляторного органа в области лекарственного обращения, на принципах прозрачности и надлежащего управления, и их использования фармацевтическим сектором</w:t>
            </w:r>
          </w:p>
        </w:tc>
      </w:tr>
      <w:tr w:rsidR="00153C0C" w14:paraId="2C3213A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223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39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регулярного мониторинга и оценки деятельности фармацевтического сектора и обеспечение доступа к информации о лекарственных средствах на всех уровнях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9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Единую информационную систему по лекарственным средствам с интеграцией существующих информационных систем, включая обеспечение авторизованного доступа в режиме онлайн для потребителей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4B8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74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Функционирует информационная система по лекарственным средствам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57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ГТС, МЭ, ГААР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48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587BD3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EDF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358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5D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регулярную оценку качества работы регуляторного органа по лекарственным средствам по стандартам Всемирной организации здравоохранения с последующими мерами по реализации плана институционального развития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94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года, 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D1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отчеты по оценке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07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D3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2B7D7FA0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5B2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6.2. Создать систему регулирования цен на жизненно важные лекарственные средства, медицинские изделия в целях снижения наличных выплат населения за лекарства</w:t>
            </w:r>
          </w:p>
        </w:tc>
      </w:tr>
      <w:tr w:rsidR="00153C0C" w14:paraId="4EEAD89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2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BB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поэтапное внедрение механизмов регулирования цен сначала на возмещаемые государством лекарственные средства с последующим охватом жизненно важных лекарственных средств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FE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внести на рассмотрение Правительства Кыргызской Республики Положение о механизмах регулирования цен на лекарственные средства, включенные в ПЖВЛС, льготные программы по лекарственным средствам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3A5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B5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B7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ГААР,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1D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797997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42E9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B210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03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проведения регулярного мониторинга и анализа цен на лекарственные средства на всех уровнях, и обеспечения свободного доступа для населения к базе данных о розничных ценах на лекарственные средства через внедрение национальной базы данных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5B1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3F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План проведения мониторинга и анализа цен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2E0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171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C70334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638B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B05A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6F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Укрепление потенциала кадров государственных органов в сфере регулирования и мониторинга цен на лекарственные средства и медицинские изделия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CC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6A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AF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26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7EBAA7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F51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78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Улучшение механизмов возмещения льготных программ по лекарственному обеспечению и повышению информированности населения для обеспечения их финансовой защиты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3E9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руководство по пересмотру возмещаемых лекарственных средств, с учетом показателей здоровья, приоритетных заболеваний, суммы возмещения, а также внедрить информационно-коммуникационную стратегию для населения об их правах в рамках льготных лекарственных программ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806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A1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механизмы по возмещению лекарственных средств.</w:t>
            </w:r>
          </w:p>
          <w:p w14:paraId="431E58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Увеличен охват населения льготными программами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28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МЗ, МТСР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0A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FFBEBD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A0C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278C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95D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информационную систему по лекарственным средствам (национальная база данных) с имеющимися льготными программами по лекарственным средствам и совершенствование договорных отношений между ФОМС и поставщиками лекарственных средств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F72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66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Интегрирована информационная система по лекарственным средствам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22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МТСР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48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CD5A69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47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6.3. Повысить эффективность государственного отбора, закупок и использования лекарственных средств и изделий медицинского назначения и улучшить управление лекарственными средствами в организациях здравоохранения</w:t>
            </w:r>
          </w:p>
        </w:tc>
      </w:tr>
      <w:tr w:rsidR="00153C0C" w14:paraId="38B5343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00B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8B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механизмов закупок лекарственных средств, медицинских изделий и эффективного лекарственного менеджмента в организации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CB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комплекс мер и механизмов организации стратегических закупок лекарственных средств и медицинских изделий, и эффективного лекарственного менеджмента в организациях здравоохранения посредством гармонизации системы электронных государственных закупок с информационной базой данных лекарственных средств (национальная база данных)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2D4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49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НПА, предусматривающее совершенствование процедуры закупок лекарственных средств и мероприятия по организации эффективного лекарственного менеджмента в организациях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0F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04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257A61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0EDB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D114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8B5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Изучение вопроса о возможности внедрения механизмов международных закупок из международных закупочных агентств, с учетом возможных преимуществ для стран с низким и средним доходом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509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39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2C0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МФ, МЭ,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22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74DEE66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B918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9D0D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8C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учебные программы по управлению государственными закупками лекарственных средств и медицинских изделий, и организации эффективного лекарственного менеджмента, регулярного мониторинга и их внедрение в непрерывное образование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F7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B8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1C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МФ,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A5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9473B7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CD5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A8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управлением цепи поставок закупаемых лекарственных средств и медицинских изделий для обеспечения надлежащего качества, эффективности и безопасности лекарственных средств и медицинских изделий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8A8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по управлению поставками лекарственных средств и медицинских изделий, с соблюдением условий их хранения и распределения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43A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B1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D53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EB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B95A69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61E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9A5F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47F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специалистов по вопросам поставок закупаемых лекарственных средств с соблюдением условий их хранения и распределения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F0F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A4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68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92F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1F3894D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6DD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6.4. Улучшить практику назначения лекарственных средств медицинскими специалистами и снизить необоснованное потребление лекарств населением и использования медицинских изделий</w:t>
            </w:r>
          </w:p>
        </w:tc>
      </w:tr>
      <w:tr w:rsidR="00153C0C" w14:paraId="42EC856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31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6.4.1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75C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качества генерических лекарственных средств и повышение уровня их использования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AA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мероприятий по поэтапному внедрению Правил надлежащих практик в сферу обращения лекарственных средств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89E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94F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План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B1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5A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574CE3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653E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D811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FD5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и внедрить механизмы по упрощенной регистрации качественных генерических лекарственных средств, (зарегистрированных в странах со строгими регуляторными нормами) и обеспечивающих прозрачность и подотчетность регуляторного органа при регистрации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A07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E09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порядок упрощенной регистрации генерических лекарственных средств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0F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F5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0A5FB2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8ED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E86F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D36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Изучить возможность внедрения механизмов поощрения фармацевтов за отпуск дешевых генерических лекарственных средств в аптечных организациях, работающих по договору с ФОМС в рамках льготных лекарственных программ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AF9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35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F3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1D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974B28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4D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7596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5B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постмаркетингового контроля и фармаконадзора для обеспечения качества, эффективности и безопасности генерических лекарственных средств на основе международного опыта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8E9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19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18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51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C21CC0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D67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6.4.2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73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принципов этичного поведения в сфере лекарственного обращения для отслеживания и предотвращения неэтичного маркетинга лекарственных средств с широким вовлечением профессиональных медицинских ассоциаций и ассоциаций производителей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8C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комплекс мероприятий по устранению неэтичного маркетинга лекарственных средств, включающие механизмы для фармкомпаний по саморегулированию продвижения лекарственных средств, соблюдения этических норм медицинскими специалистами и их обучение рациональному использованию лекарственных средств и методам по противодействию неэтичного продвижения лекарственных средств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6A8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E8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План мероприятий по устранению агрессивного продвижения лекарственных средств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0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CC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CE544E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DA04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CAC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4D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информационно-коммуникационной стратегии снижения необоснованного потребления лекарственных средств населением, о вреде самолечения и бесконтрольном использовании антибиотиков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D2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8F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Проведены информационные кампании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67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FA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6FAEB9D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1268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F4C3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2D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постоянного мониторинга назначений лекарственных средств по льготному лекарственному обеспечению врачами на основе клинических руководств/протоколов посредством использования информационных систем и рецептурного отпуска лекарственных средств из аптечных учреждений (база данных лекарственных средств, электронный рецепт, электронная медицинская карта)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B83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326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отчеты результатов анализа назначения лекарственных средств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63E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375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6F1D1F6A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A6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7. Стратегическое управление здравоохранением</w:t>
            </w:r>
          </w:p>
        </w:tc>
      </w:tr>
      <w:tr w:rsidR="00153C0C" w14:paraId="1B79F9BC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1B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7.1. Усилить механизмы межсекторального взаимодействия и интеграции вопросов охраны здоровья населения в деятельность государственных, органов местного самоуправления и программ развития</w:t>
            </w:r>
          </w:p>
        </w:tc>
      </w:tr>
      <w:tr w:rsidR="00153C0C" w14:paraId="240C2C4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571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1D9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Усиление деятельности национальных и региональных межсекторальных механизмов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1CF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НПА, регулирующих механизмы по управлению общественным здоровьем населения, с последующей разработкой предложений о внесении изменений в НПА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49C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42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аналитический отчет с рекомендациями и проекты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F26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заинтересованные министерства, ведомства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74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2D812F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AF8A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0C1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C9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Повысить потенциал секретариатов и членов КСОЗ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15E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48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учебная программа и рабочий план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04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A7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101ECD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C4FB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C06D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1F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комплексное исследование состояния медицинского обслуживания в пенитенциарной системе Кыргызской Республики с последующим изучением возможностей для интеграции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B0F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138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F2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ГСИН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14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 счет донорских средств</w:t>
            </w:r>
          </w:p>
        </w:tc>
      </w:tr>
      <w:tr w:rsidR="00153C0C" w14:paraId="445470E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A38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997D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AB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План мероприятий по поэтапной интеграции медицинского обслуживания пенитенциарной системы в систему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485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5E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План мероприятий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90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ГСИН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07B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6CF79AE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B4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7B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Интеграция вопросов развития регионов, местного самоуправления и других государственных отраслевых программ развития с реализацией Программы, развитием глобальных и региональных интеграционных процессов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B2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государственных, отраслевых программ развития, с последующим внесением в них вопросов охраны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0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0E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F23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МОН, МСХППМ, МВД, МЧС, МТСР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18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AD52D9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BF53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BBD4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6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механизм взаимодействия ОМСУ и организаций общественного здравоохранения, ЦСМ для интеграции вопросов здравоохранения в социально-экономические программы ОМСУ, районов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C18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488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проекты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4F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ГАМСУМО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81C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75AA97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3332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E409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26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на регулярной основе (не реже 1 раза в 2 года) политический диалог - Форум "Здоровье во всех политиках" с вовлечением других секторов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906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года, 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8D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Проведены форумы с широким вовлечением других секторов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F5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МЭ, ГАМСУМО, ОМСУ (по согласованию), МГА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6D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35B1E1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3608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B7E1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87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последствий продолжающейся гармонизации требований и положений (регулирования) в рамках вхождения КР в Евразийский экономический союз и влияния на систему здравоохранения и приоритетные области общественного здравоохранения с помощью целевых оценок воздействия в таких областях, как неинфекционные заболевания, лекарственные средства и их обращение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C9F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EAE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98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МСХППМ, ГТС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EA9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537B6F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33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7.2. Совершенствовать подотчетную систему управления здравоохранением для расширения доступа к качественным, эффективным услугам здравоохранения</w:t>
            </w:r>
          </w:p>
        </w:tc>
      </w:tr>
      <w:tr w:rsidR="00153C0C" w14:paraId="62B9D94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F9B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2B0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механизмов, регламентирующих взаимодействие МЗ, ФОМС, организаций здравоохранения в целях предоставления качественных, доступных, эффективных услуг населению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E9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регламент взаимодействия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E5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128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95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45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721782B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D14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5C7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13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дорожную карту по формированию системы управления качеством медицинских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DF7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B8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1CD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3F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C85439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72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B94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системы принятия решений по управлению здравоохранением, формированию политики на основе анализа данных и исследований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9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Центр оценки технологий здравоохранения в рамках оптимизации системы управления сектором здравоохранения с целью повышения потенциала сектора здравоохранения по определению политики и принятию решений на основе доказательств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66D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17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07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E6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BCCDD3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F531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3ABF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F4C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План деятельности Центра оценки технологий здравоохранения с учетом текущих и потенциальных вызовов в области охраны и укрепления здоровья населения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724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05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план деятельности Центра оценки технологий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2A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6D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9C8DCBE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124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B1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Повышение потенциала руководителей и менеджеров организаций здравоохранения по вопросам эффективного управления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1E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новые квалификационные требования, компетенции руководителей и менеджеров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DB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0D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квалификационные требования, компетенции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535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CB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0BE76D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91F0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CCE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45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учебную программу по вопросам эффективного управления для руководителей и менеджеров организаций здравоохранения в систему непрерывного профессионального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D79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6A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Утверждена учебная программа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B0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91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1499CD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2D9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615F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8B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контрактные механизмы найма руководителей государственных организаций здравоохранения на основе разработанных компетенций менеджеров здравоохранения, критериев и механизмов оценки результатов деятельности руководителей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FCA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A4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Внедрены контракты с руководителями государственных организаций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82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BA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257C8D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238D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CA4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BC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новую систему повышения эффективности организаций здравоохранения на основе расширения полномочий руководителей организаций здравоохранения по управлению ресурсами (кадровыми, финансовыми, лекарственными)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993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9F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5C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22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39CF7B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030A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8378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85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современные информационные системы, технологии и подходы в управлении организаций здравоохранения, в том числе в управлении человеческими ресурсами и финансами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521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85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Внедрены современные информационные технологии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EDC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23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0B677E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6F1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ACDA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75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инструменты по оценке качества услуги и эффективности деятельности организаций здравоохранения и внедрение прозрачной системы подотчетности организаций здравоохранения, с акцентом на оказание качественных услуг, достижение результатов для эффективного управления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724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05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D5C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47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9E9394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39EC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F36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F4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и утвердить Положение о системе оценки результатов деятельности руководителей организаций здравоохранения на основе пересмотренных квалификационных требований, включающей самооценку и внешнюю оценку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91F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A9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Положение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5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C6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0E2DF2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3B8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D1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положения по повышению подотчетности и ответственности руководителей организаций здравоохранения путем декларирования доходов и расходов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BB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НПА, регулирующих декларирование доходов и расходов всех руководителей организаций здравоохранения независимо от форм собственности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1B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53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96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ГНС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9C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13CD0A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269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754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D3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Внести изменения в НПА для декларирования доходов и расходов всех руководителей организаций здравоохранения независимо от форм собственности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A3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04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7A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ГНС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47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9A5DC6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9D2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2FE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Принятие решения по правовому статусу организаций здравоохранения первичного, вторичного и третичного уровня, с уточнением роли и вовлечения местных органов самоуправления власти для эффективного управления организаций здравоохранения с последующим внесением изменений при необходимости в нормативные акты и учредительские документы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43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 по правовому статусу организаций здравоохранения первичного, вторичного и третичного уровней с последующей разработкой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20E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2E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документ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30F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43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742DBA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4E29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6654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DA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типовые положения о правовом статусе организаций здравоохранения первичного, вторичного и третичного уровней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46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67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типовые положения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75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МЮ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F1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016C5EB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D80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7.2.6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65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создания попечительских советов при организациях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94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типовое положение о попечительском совете организаций здравоохранения в установленном порядке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E90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E1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типовое положение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0A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168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424268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36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8D3A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42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попечительские советы при организациях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D4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2E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Созданы попечительские советы при организациях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0B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ОМСУ (по согласованию), МГА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A5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260E9A5A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35F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7.3. Модернизировать механизмы планирования, организации предоставления услуг здравоохранения на основе нужд населения</w:t>
            </w:r>
          </w:p>
        </w:tc>
      </w:tr>
      <w:tr w:rsidR="00153C0C" w14:paraId="3E86D25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43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AA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нормативно-правовой базы, регламентирующей систему планирования, организации и предоставления услуг здравоохранения для смены парадигмы от управления только инфраструктурой организаций здравоохранения к управлению предоставлением услуг здравоохранения, их качеством, доступом к ним, их безопасностью, эффективностью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73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НПА, регламентирующих систему планирования, организации и предоставления услуг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CF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3B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839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EC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1B2D65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9AE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3E32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B7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проекты актов о внесении изменений в НПА, регламентирующих систему планирования, организации и предоставления услуг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71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64D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проект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95D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ОМСУ (по согласованию), МГА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BA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E30182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6498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EE20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59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Ежегодно учитывать результаты оценки нужд населения в услугах здравоохранения на местном уровне при разработке социально-экономических программ развития ОМСУ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A20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D7C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 социально-экономические программы развития ОМСУ включены результаты оценки нужд населения в услугах здравоохранения на местном уровне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D2B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7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Местные бюджеты</w:t>
            </w:r>
          </w:p>
        </w:tc>
      </w:tr>
      <w:tr w:rsidR="00153C0C" w14:paraId="2DA93D9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735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7CA3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72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в МЗ структурное подразделение по управлению качеством с последующим обучением специалистов данного подразделения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EC2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35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DC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E9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597638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D43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540B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41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процедуры, стандарты, руководства по процессам управления качеством на всех уровнях системы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9FC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134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1A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2F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857FF6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F8E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6F7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14F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специалистов МЗ и ФОМС по вопросам управления качеством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C3B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17D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D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EA3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58B42F8" w14:textId="77777777"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D2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7.3.2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1D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Расширение основных функций общественного здравоохранения в рамках обновления механизмов планирования и организации услуг здравоохранения на основе потребностей населения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23D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 пересмотреть функции службы общественного здравоохранения в рамках новой концепции развития общественного здравоохранения с последующей разработкой предложений по внесению изменений и дополнений в действующие НПА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E3F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B5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49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заинтересованные министерства и ведомства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86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AFC4F43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8. Кадровые ресурсы в здравоохранении</w:t>
            </w:r>
          </w:p>
        </w:tc>
      </w:tr>
      <w:tr w:rsidR="00153C0C" w14:paraId="0141BF06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A1D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8.1. Улучшить систему управления кадровыми ресурсами в здравоохранении на основе межведомственного и межсекторального взаимодействия</w:t>
            </w:r>
          </w:p>
        </w:tc>
      </w:tr>
      <w:tr w:rsidR="00153C0C" w14:paraId="1D058D1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F2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9C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Формирование эффективной кадровой политики в области здравоохранения на основе эффективного планирования кадровых ресурсов в здравоохранении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BF1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потребностей в кадровых ресурсах в здравоохранении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9B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CA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74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77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EE4121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B30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AB9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CBE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Определить структуру в МЗ, ответственную за анализ и планирование кадровых ресурсов в здравоохранении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FCB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C6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33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8104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318745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921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551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95D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эффективный механизм планирования кадровых ресурсов в здравоохранении с учетом потребностей населения, прогноза развития заболеваемости, демографических тенденций и географического распределения населения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542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C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D8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58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881EA5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4A6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384C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340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Стратегию и план развития кадровых ресурсов в здравоохранении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24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81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D7A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BF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12503F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969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665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эффективной, надежной информационной системы (базы данных) кадровых ресурсов в здравоохранении в государственном и частном секторе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B2E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формы статистической отчетности, механизмы сбора, обработки данных о кадровых ресурсах в здравоохранении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662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4B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EE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7D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A9FFE0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4B3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413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871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информационную систему кадровых ресурсов в здравоохранении и протестировать на уровне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3CE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1E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Система разработана и внедрена в пилотных организациях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21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8D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71506E6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754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395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гибкой системы подготовки и повышения квалификации руководителей организаций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D3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Ввести предмет/модуль по менеджменту и экономике здравоохранения в учебные программы подготовки медицинских и фармацевтических кадров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A0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BEC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AE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D48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CC8AB1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686D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EAA8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175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программу магистратуры по направлению "Менеджмент в здравоохранении" для медицинских, фармацевтических и немедицинских кадров на базе основной специальности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A4A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F1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D86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EF873E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9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8.2. Повысить обеспеченность отдаленных регионов медицинскими кадрами с акцентом на обеспечение семейными врачами, работниками служб общественного здравоохранения и скорой медицинской помощи</w:t>
            </w:r>
          </w:p>
        </w:tc>
      </w:tr>
      <w:tr w:rsidR="00153C0C" w14:paraId="78191790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3F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EE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целевой подготовки, предоставления образовательных грантов, кредитов на додипломном и последипломном уровне медицинского образования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D2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Проанализировать действующие механизмы для целевой подготовки, предоставления образовательных грантов, кредитов на додипломном и последипломном уровне медицинского образования с последующей разработкой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9CE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34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F7B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5A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9EA8CC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9DAF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2E71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31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НПА, регулирующие вопросы целевой подготовки, предоставления образовательных грантов, кредитов на додипломном и последипломном уровне медицинского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0DE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0A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проект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5C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E9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6A874F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773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634F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DB1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Ежегодно обеспечить подготовку на бюджетной основе семейных врачей, работников службы общественного здравоохранения и скорой медицинской помощи на уровне последипломного и непрерывного медицинского образования, на договорной основе, в условиях отработки и возмещения в случае не выполнения договоров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DD8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FA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 плане приема 2/3 бюджетных мест предусмотрены для подготовки семейных врачей, работников служб общественного здравоохранения и скорой медицинской помощи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63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49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66D0779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B46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54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Внедрение финансовых и институциональных стимулов для укрепления ПМСП, привлечения медицинских кадров и специалистов общественного здравоохранения для работы в регионах, включая обязательную отработку в регионах, децентрализацию последипломного образования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87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Децентрализовать подготовку медицинских и фармацевтических кадров на уровне последипломного и непрерывного медицинского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A2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CE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6F9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90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F99438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4ADA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EED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6C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нормативную базу для введения в штатное расписание организаций здравоохранения (клинических баз) краткосрочных оплачиваемых вакансий для ординаторов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AA9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B0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E3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08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ФОМС</w:t>
            </w:r>
          </w:p>
        </w:tc>
      </w:tr>
      <w:tr w:rsidR="00153C0C" w14:paraId="45EAAFF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0E5A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69C9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3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механизмы финансирования последипломного медицинского образования с учетом децентрализации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E06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D0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D06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C3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FB58D9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D9B2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5194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AB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систему оплаты труда семейным врачам, специалистам скорой медицинской помощи, общественного здравоохранения с ориентиром на мотивацию (Депозит врача) и достижения результатов качества оказания услуг с последующим поэтапным повышением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719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CD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Улучшены условия оплаты труда с ориентиром на показатели деятельности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D71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DE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579815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ED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8.3. Завершить процесс реформирования системы высшего медицинского образования</w:t>
            </w:r>
          </w:p>
        </w:tc>
      </w:tr>
      <w:tr w:rsidR="00153C0C" w14:paraId="6DFC020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CB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FA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Обновление образовательных программ и содержания подготовки, внедрение инновационных методов обучения с использованием компетентностного подхода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F1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Разработать, пересмотреть и внедрить единые требования к подготовке, каталоги компетенций для додипломного и последипломного уровня по всем медицинским и фармацевтическим специальностям, особенно, семейного врача, работников служб скорой медицинской помощи и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0F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6C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единые требования к подготовке и каталоги компетенций по специальностям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FE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98D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BDE775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616B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32EF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BA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реализовать учебные программы в соответствии с каталогом компетенций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1CA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46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62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4B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6E310F1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9FB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C4E0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23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систему оценки и регулярного обновления образовательных программ и программ профессиональной подготовки медицинских и фармацевтических кадров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51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3F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B2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6B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1D4A6C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8B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B2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регулирования (качества) системы до- и последипломного медицинского образования с учетом потребностей практического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BD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совместно с МОН межсекторальные механизмы регулирования количества набора студентов в медицинские высшие учебные заведения и средние профессиональные образовательные организации в соответствии с потребностями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9FF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6E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2E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70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50BB36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E5A4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6FE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C2C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положение по контролю за соблюдением единых требований к подготовке медицинских специалистов на последипломном уровне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D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BC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E6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76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DF194B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EEC6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0383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2E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единый итоговый экзамен на додипломном и последипломном уровне, и единой системы допуска к практической деятельности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AD5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EF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3A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037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358E8F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4D8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8.3.3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297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системы аккредитации клинических и практических баз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39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критерии и минимальные стандарты аккредитации клинических и практических баз для последипломной подготовки медицинских и фармацевтических кадров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64F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C58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критерии и стандарты аккредитации клинических и практических баз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7A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AC0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97180F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DB30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9097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63B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положения о клинических и практических базах подготовки медицинских, фармацевтических кадров и кадров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016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65B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положение о клинических и практических базах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59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A7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5DB31A10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145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8.4. Содействовать развитию научных исследований в области здравоохранения для научного обоснования политики и практики</w:t>
            </w:r>
          </w:p>
        </w:tc>
      </w:tr>
      <w:tr w:rsidR="00153C0C" w14:paraId="115B4F40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AF6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8.4.1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E9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Развитие медицинской науки и укрепление научного потенциала в области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EB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программу развития науки в области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C5C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14B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39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6C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58B2C2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C12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DD66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A9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механизмы взаимодействия между научными и практическими организациями для проведения научных исследований в области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284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BC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27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91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37F8C2F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9FC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6CA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21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Рассмотреть вопрос о введении научной специальности "Семейная медицина"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2A6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677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32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МОН, ВАК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E5F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E94643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6B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8.4.2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6B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Укрепление региональных медицинских библиотек в целях обмена научной информации и совместного использования информационных ресурсов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77D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Цифровизация и распространение информационных ресурсов Республиканской научной медицинской библиотеки МЗ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169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F5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Пополнена электронная библиотека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B8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DD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E3FBA0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6364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0B9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C3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Изучение потребности и использование медицинскими работниками научной медицинской информации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54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4A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02F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94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B23BCB9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E22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8.5. Реформировать сестринское образование в соответствии с новыми требованиями и потребностями здравоохранения</w:t>
            </w:r>
          </w:p>
        </w:tc>
      </w:tr>
      <w:tr w:rsidR="00153C0C" w14:paraId="245AA2E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D4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8.5.1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D2C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стратегии реформирования сестринского образования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DE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стратегию реформирования сестринского образования с планом мероприятий с широким вовлечением всех заинтересованных сторон и информированием руководителей организаций здравоохранения, сестринского и врачебного персонала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0B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F9F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74E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BB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23708A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930A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CF06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88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информационно-коммуникационное мероприятие в рамках реформирования сестринского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6F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EE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Проведены информационные кампании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84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F9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3F65356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8.5.2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A4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развитие компетенций специалистов сестринского дела, а также всех специалистов со средним медицинским образованием (акушеры и фельдшеры) в соответствии с новыми функциями, которые сосредоточены в трех областях профессиональной деятельности:</w:t>
            </w:r>
          </w:p>
          <w:p w14:paraId="0F70BF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- управление факторами риска;</w:t>
            </w:r>
          </w:p>
          <w:p w14:paraId="737466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- профилактические услуги;</w:t>
            </w:r>
          </w:p>
          <w:p w14:paraId="5391A1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- полномочия по выписке лекарственных средств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22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квалификационные требования (каталоги компетенций) специалистов сестринского дела, а также всех специалистов со средним медицинским образованием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471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71C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14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7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17240A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7DF9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9530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50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и внедрить программы обучения на уровне додипломного и непрерывного медицинского образования для выполнения медсестрами делегированных функций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4B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7C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пересмотренные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DA2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34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577369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661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915C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2C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создать нормативную базу для выполнения медсестрами делегированных, новых функций, включая образовательные стандарты, стандарты сестринского ухода, стандарты операционных процедур, в соответствии с новыми компетенциями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BA8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C3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E6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0C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5C38372F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2E4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8.6. Улучшить механизмы регулирования профессиональной деятельности медицинских работников через вовлечение профессиональных медицинских ассоциаций и непрерывное профессиональное развитие</w:t>
            </w:r>
          </w:p>
        </w:tc>
      </w:tr>
      <w:tr w:rsidR="00153C0C" w14:paraId="0310A3E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DF8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8.6.1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86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нормативно-правовой базы для определения полномочий и ответственности профессиональных медицинских ассоциаций в регулировании профессиональной деятельности медицинских и фармацевтических работников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0C3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полномочия профессиональных ассоциаций в регулировании профессиональной деятельности медицинских и фармацевтических работников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BA0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77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1A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1CB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06CE50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C49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6487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7F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разработку и пересмотр клинических протоколов, мониторинг внедрения протоколов профессиональными медицинскими ассоциациями на регулярной основе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5C5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F81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клинические руководства/протоколы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17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EF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F30C8EE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64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8.6.2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16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Улучшение качества и доступности непрерывного медицинского образования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F5C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упрощенную систему накопления зачетных часов (кредитов-часов) в непрерывное медицинское образование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322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B74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CF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08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935542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9540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D32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48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Обновить национальную платформу непрерывного медицинского образования, предусматривающую индивидуальное онлайн-обучение с последующей сертификацией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B6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A6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E0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008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4E333E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9069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FE80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9F2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интегрированные в практику методы непрерывного образования на рабочем месте (дистанционное обучение, телемедицина, группы коллегиального обсуждения, клиническое наставничество)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54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D7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34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BD0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3A05D6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BD84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D2D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55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программы непрерывного образования, направленные на развитие новых компетенций, возникающих в процессе профессиональной деятельности медицинских, фармацевтических кадров и кадров системы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15C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39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учебные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AA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0F6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010B6D1E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E5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9. Развитие электронного здравоохранения</w:t>
            </w:r>
          </w:p>
        </w:tc>
      </w:tr>
      <w:tr w:rsidR="00153C0C" w14:paraId="14265D4F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D84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9.1. Сформировать информационные системы здравоохранения способную обеспечить: унифицированную централизованную обработку данных, информационную безопасность, доступ к информационным системам в режиме реального времени с использованием эффективных программных продуктов</w:t>
            </w:r>
          </w:p>
        </w:tc>
      </w:tr>
      <w:tr w:rsidR="00153C0C" w14:paraId="4545C41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4BF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53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Создание единой информационной системы здравоохранения в условиях интеграции базы данных МЗ и ФОМС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29C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и анализ оборудования, программного обеспечения и информационных систем в МЗ и ФОМС, подведомственных и территориальных структурах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C7E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22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C9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48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E26711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0375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8CD8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106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 системы интеграции информационных систем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479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3AB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BC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E7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171D12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8F7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2ED4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5C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модернизации и обеспечение соответствующим оборудованием, лицензионными программными продуктами и информационными системами в МЗ и ФОМС, подведомственных и территориальных подразделениях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61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01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Установлены современные программные продукты, оборудование и информационные системы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63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E7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132253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5D3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390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17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методологию оценки анализа затраты-эффективности и анализа затрат-выгод информационных систем электронного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395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5D1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85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CE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C09CF8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558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D0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современных информационных систем электронного здравоохранения в режиме реального времени, на уровне организации здравоохранения с учетом стандартов информационной безопасности по принципу "В любое время, в любом месте, с любого устройства" в рамках внедрения единой интегрированной информационной системы здравоохранения на основе проведенного анализа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11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организации здравоохранения соответствующим современным оборудованием и доступом к защищенной сети интернет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A1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97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Обновлена ИТ-инфраструктура в организациях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E6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696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EF7F18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AC3C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5BEC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9A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электронную медицинскую карту пациента с обеспечением конфиденциальностью защиты персональных информационных данных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DD8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BCA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электронная медицинская карта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B5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ГРС, СФ, МТСР, ГКИТС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5D0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EA45E3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1C1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653D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A0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интерактивный электронный портал пациентов, включая электронные сервисы для пациентов (запись на прием, направление)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D4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2D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 информационный портал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DB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ГРС, СФ, МТСР, ГКИТС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E6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93D644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5D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49B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93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регулярно обновляемую электронную библиотеку по доказательной медицине для медицинского персонала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E7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EE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электронная медицинская библиотека по доказательной медицине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5B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54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610B71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BDC7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5ACA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54F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Национальную базу данных лекарственных средств и изделий медицинского назначения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8C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C66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и внедрена национальная база данных лекарственных средств и изделий медицинского назначения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7A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D6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48087F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DBF8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AE4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A6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электронные рецепты с учетом национальной базы данных лекарственных средств и изделий медицинского назначения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6F8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11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электронный рецепт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F6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4F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D51A4C8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7D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9.2. Обеспечить интеграцию и взаимодействие единой информационной системы здравоохранения с другими информационными системами других секторов</w:t>
            </w:r>
          </w:p>
        </w:tc>
      </w:tr>
      <w:tr w:rsidR="00153C0C" w14:paraId="4FF9A59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6DE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7B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взаимодействия информационных систем электронного здравоохранения с заинтересованными министерствами и ведомствами через "Тундук"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7C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механизмы интеграции информационных систем здравоохранения с заинтересованными министерствами и ведомствами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2BD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69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механизм интеграции электронного здравоохранения с заинтересованными министерствами и ведомствами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FB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F2A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9AED5B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1D88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6B6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5F5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механизмы интеграции информационных систем здравоохранения с заинтересованными министерствами и ведомствами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24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44CB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05EC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0BEA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00C67049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F7F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9BB4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взаимодействия, информационных систем электронного здравоохранения с частными организациями, оказывающими медицинские услуги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889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механизмы интеграции информационных систем здравоохранения с частными организациями, оказывающими медицинские услуги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AA6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11F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 механизм интеграции электронного здравоохранения с частными организациями оказывающие разные виды медицинских услуг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4B5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85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84CE22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5DA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BFEA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2A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Внедрить механизмы интеграции информационных систем здравоохранения с частными организациями, оказывающими медицинские услуги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4DF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4AC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4A20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8F78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4E588CA4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433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9.3. Обеспечить надлежащее управление информационных систем в электронном здравоохранении</w:t>
            </w:r>
          </w:p>
        </w:tc>
      </w:tr>
      <w:tr w:rsidR="00153C0C" w14:paraId="2698EA2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4C7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3A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нормативной базы электронного здравоохранения с разработкой отраслевых стандартов по информационной безопасности, управления информационными технологиями на базе применения стандартов IS</w:t>
            </w:r>
            <w:r>
              <w:rPr>
                <w:lang w:val="en-US"/>
              </w:rPr>
              <w:t>O</w:t>
            </w:r>
            <w:r>
              <w:t>27000 и IS</w:t>
            </w:r>
            <w:r>
              <w:rPr>
                <w:lang w:val="en-US"/>
              </w:rPr>
              <w:t>O</w:t>
            </w:r>
            <w:r>
              <w:t>20000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26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и анализ стандартов информационной безопасности, управления информационными технологиями на соответствие международным стандартам IS</w:t>
            </w:r>
            <w:r>
              <w:rPr>
                <w:lang w:val="en-US"/>
              </w:rPr>
              <w:t>O</w:t>
            </w:r>
            <w:r>
              <w:t>27000 и IS</w:t>
            </w:r>
            <w:r>
              <w:rPr>
                <w:lang w:val="en-US"/>
              </w:rPr>
              <w:t>O</w:t>
            </w:r>
            <w:r>
              <w:t>20000 с последующей разработкой рекомендации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1B0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CA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38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EA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C5B8C6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CC62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493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DA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отраслевых стандартов по информационной безопасности, управления информационными технологиями на базе применения стандартов IS</w:t>
            </w:r>
            <w:r>
              <w:rPr>
                <w:lang w:val="en-US"/>
              </w:rPr>
              <w:t>O</w:t>
            </w:r>
            <w:r>
              <w:t>27000 и IS</w:t>
            </w:r>
            <w:r>
              <w:rPr>
                <w:lang w:val="en-US"/>
              </w:rPr>
              <w:t>O</w:t>
            </w:r>
            <w:r>
              <w:t>20000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A59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55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3D6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1B7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EFF2BC0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1BA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C7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Усиление потенциала сотрудников Центра электронного здравоохранения и всех участников электронного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60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Разработать/пересмотреть и внедрить квалификационные требования, компетенции специалистов электронного здравоохранения с последующей разработкой механизмов повышением квалификации и оплаты труда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D3E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F7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Пересмотрены квалификационные требования и механизмы повышения квалификации и оплаты труда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2D8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6C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CE5CD1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E29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7BC5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98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деятельности Центра электронного здравоохранения, в части усиления методологической, экспертной и координирующей функций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A46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1FC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пересмотренное положение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65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EA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4F5008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9E3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54CB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FD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руководства по использованию информационных систем для всех участников электронного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674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743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и внедрены руководства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8F9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68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069DED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1B96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231A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BF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внести предложения по совершенствованию квалификационных требований для руководителей организаций здравоохранения в рамках электронного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AC7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13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предложения к квалификационным требованиям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25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35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BF082D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68F6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8768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DD0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и внедрить систему мониторинга и обеспечение технической поддержки информационных систем для развития электронного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65A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B6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система мониторинга и обеспечения безопасности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93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8B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454B8A4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02F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10. Развитие системы финансирования</w:t>
            </w:r>
          </w:p>
        </w:tc>
      </w:tr>
      <w:tr w:rsidR="00153C0C" w14:paraId="237326B0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5AC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10.1. Повысить эффективность управления государственными финансами в секторе здравоохранения</w:t>
            </w:r>
          </w:p>
        </w:tc>
      </w:tr>
      <w:tr w:rsidR="00153C0C" w14:paraId="7C4F6569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EFB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78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Развитие комплексных подходов к управлению бюджетом здравоохранения, включая разработку программного бюджета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CC3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исполнения бюджета здравоохранения и разработка рекомендаций по совершенствованию НПА, регулирующих вопросы управления бюджета здравоохранения, включая формирование программных бюджетов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496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AB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отчет по исполнению бюджета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674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89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8B339F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26B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1E4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853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формирование и мониторинг исполнения бюджетов МЗ и ФОМС на программной основе и их публикация на официальных сайтах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AE50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года; II квартал 2021 года; II квартал 2022 года; 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FB8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программные бюджеты МЗ и ФОМС, размещены на сайтах МЗ и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B2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C7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403ED59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28A4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064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872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методологии составления гражданских бюджетов МЗ и ФОМС с последующим их составлением и публикацией на официальных сайтах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2D4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года; II квартал 2021 года; II квартал 2022 года; 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7F7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и опубликованы методологии составления гражданских бюджетов МЗ и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132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97B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120F6C6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14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753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реинвестирования средств, высвобождаемых за счет оптимизации, и направление на дальнейшее развитие сектора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BA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механизмы по реинвестированию средств, высвобождаемых за счет оптимизации организаций здравоохранения, включая службу общественного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A27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D6E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 механизм по реинвестированию средств, высвобождаемых за счет оптимизации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BC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D6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04B566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E11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52E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EF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Организовать и провести разъяснительно-информационную работу на совещаниях МГА с участием глав ОМСУ вовлеченных в процесс оптимизации (генеральный план по формированию рациональной и эффективной сети организаций здравоохранения и план оптимизации службы общественного здравоохранения) по вопросам реинвестирования средств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4F2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3C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Проведены совещания МГА с участием глав ОМСУ по вопросам реинвестирования средств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15C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ПП ПКР в областях, МГА, мэрии городов Бишкек и Ош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50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C07DC0D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CA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2C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 Положения о порядке формирования и пересмотра ПГГ для приведения в соответствие государственных обязательств по охране здоровья населения с бюджетными возможностями и на основе оценок технологий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81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пересмотр клинико-затратных групп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C75C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EB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F4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922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E22C78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18CF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9494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09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ПГГ с учетом расчета базовых тарифов финансирования (базовая ставка финансирования по клинико-затратным группам, базовый подушевой норматив) с учетом их индексации для определения финансового разрыва и выработки предложений по различным сценариям формирования ПГГ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07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B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0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EE8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4A640B8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E02E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3195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C1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Положение о порядке формирования, пересмотра и механизмов финансирования ПГГ на основе результатов картирования услуг в рамках генерального плана по формированию рациональной и эффективной сети организаций здравоохранения и предложений по формированию пакетов медицинских услуг, включая отход от административно устанавливаемых коэффициентов при расчете тарифов оплаты и оптимизацию перечня льготных категорий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64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27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Положение о порядке формирования, пересмотра и механизмов финансирования ПГГ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65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35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0A797C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A59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537E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F4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методологию расчета базовых тарифов финансирования (базовая ставка финансирования по клинико-затратным группам, базовый подушевой норматив) с учетом их индексации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276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F8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Утверждена методология расчета стоимости медицинских услуг в рамках ПГГ с учетом их индексации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B4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B1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677F9D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9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A68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принципов и механизмов финансирования службы общественного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4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ситуационный анализ по финансированию службы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AE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47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74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54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497364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E8E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F745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CF7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НПА по механизмам финансирования службы общественного здравоохранения на основе полученных рекомендаций и с учетом концепции развития общественного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32B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93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Приняты НПА по механизмам финансирования службы общественного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695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D0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F428FC8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18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B2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предложения по расширению возможностей для финансирования сектора здравоохранения, включая вовлечение частного сектора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EF8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международного опыта и возможностей расширения финансирования сектора здравоохранения, включая вовлечение частного сектора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431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97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E1C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65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0C8E0A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2E1F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B9B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6E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Национальный круглый стол с широким участием всех заинтересованных сторон по обсуждению возможностей расширения источников финансирования сектора здравоохранения, включая вовлечение частного сектора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C60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A4C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Подготовлена резолюция круглого стола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376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МЗ;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FF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A9862E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6A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10.1.6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5E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Повышение потенциала специалистов МЗ, ФОМС и сектора здравоохранения в области финансового менеджмента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978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учебные программы по современным методам менеджмента в области финансов и закупок с интеграцией в систему непрерывного профессионального образования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5A6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0AE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EF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FB5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DF2B7C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7A64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50D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8B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руководителей и специалистов МЗ, ФОМС и организаций здравоохранения современным методам менеджмента в области финансов и закупок, в том числе с использованием современных информационных технологий, включая дистантное обучение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164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496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руководители и специалисты МЗ, ФОМС и организаций здравоохранения по вопросам современных методов менеджмента в области финансов и закупок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DE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F6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2B4E9E3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212E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1E0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16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Институционализировать систему счетов здравоохранения в национальной системе статистики и обеспечить их регулярное составление и публикация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7D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года; II квартал 2020 года; II квартал 2021 года; II квартал 2022 года; 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75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Система счетов здравоохранения институционализирована в национальной системе статистики и регулярно публикуются на сайте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A2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НСК, ФОМС, 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A0A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1A34298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F69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10.1.7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3C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операционного и финансового аудита по международным стандартам на ежегодной основе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C4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обучение специалистов МЗ и ФОМС по вопросам финансового и операционного аудита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59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58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679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11B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907238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981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733F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F4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проведение финансового и операционного аудита по международным стандартам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C84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года; IV квартал 2020 года; IV квартал 2021 года; IV квартал 2022 года; 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60F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отчет по финансовому аудиту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FD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E8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589E986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9D65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B6B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BF5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методологию проведения аудита эффективности в секторе здравоохранения, включая деятельность организаций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F25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6C6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Утверждена методология по аудиту эффективности в секторе здравоохранения, включая деятельность организаций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E7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5C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DB63F7C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2F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10.2. Развивать стратегические закупки медицинских услуг</w:t>
            </w:r>
          </w:p>
        </w:tc>
      </w:tr>
      <w:tr w:rsidR="00153C0C" w14:paraId="1916D02F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50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25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Институциональное усиление ФОМС в качестве единого плательщика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3A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оценку существующей структуры центрального аппарата и внести изменения в Положение ФОМС на основе рекомендаций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9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DF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отчет с рекомендациями по изменению структуры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8C9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35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7528404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D553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B1D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22D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Пересмотреть функциональные обязанности и роли территориальных управлений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CE6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0AA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Пересмотрены Положения территориальных управлений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7C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11C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00A44FB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6C6D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51C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AB5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модель оценки потребностей в обучении сотрудников ФОМС, с развитием их компетенций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DC7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68C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Повышены компетенции сотрудников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503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05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2BE26209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3A0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09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менеджеров здравоохранения всех уровней достоверной и доказательной информацией, необходимой для принятия управленческих решений в системе стратегических закупок через развитие информационных технологий с целью усиления прозрачности и подотчетности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3E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интеграцию и эффективное использование Фондом ОМС всех баз данных, необходимых для осуществления финансирования, мониторинга эффективности деятельности медицинских организаций всех уровней (базы данных по пролеченному случаю, по прикрепленному населению)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99D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FB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информационная система финансирования, мониторинга эффективности деятельности медицинских организаций всех уровней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725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CE1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5AAE219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7BBA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6BAF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E3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интеграцию информационных систем ФОМС со всеми базами данных, которые ведутся Центром электронного здравоохранения с двухсторонним обменом информацией и исключением дублирования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1DE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01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Интегрированы базы данных ФОМС и Центра электронного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82B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EC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2CB9D4E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85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FBAA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24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Сформировать систему предоставления "обратной связи" с организациями здравоохранения, включая анализ экономической и клинической эффективности их работы, а также верификацию заполнения отчетных форм, используемых для закупки медицинских услуг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A3E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910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Разработана система предоставления "обратной связи"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ED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C6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ФОМС, за счет донорских средств</w:t>
            </w:r>
          </w:p>
        </w:tc>
      </w:tr>
      <w:tr w:rsidR="00153C0C" w14:paraId="415B0A8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0B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10.2.3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54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финансирования организаций здравоохранения на основе результатов деятельности с учетом опыта, в том числе внедрение механизма комбинированной оплаты поставщиков на уровне ПМСП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25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положение по финансированию организаций здравоохранения на основе результатов деятельности, включая комбинированную оплату поставщиков на уровне ПМСП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346D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89B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Положение о финансировании организаций здравоохранения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0D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D6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4C297A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02B1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253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8A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Внести изменения в механизмы оплаты за пролеченный случай на уровне стационаров, включая разработку и внедрение механизмов оплаты стимулов за качество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488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60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Усовершенствованы механизмы оплаты за пролеченный случай на уровне стационаров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98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B3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042D3E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B8F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2A6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140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методологию и операционные процедуры, предусматривающих определение и пересмотр показателей в рамках механизмов оплаты стимулов за качество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531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C3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2C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427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B703B5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91F3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02F7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DB5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предложения о внесении изменений в НПА касательно развития базового государственного медицинского страхования с учетом перехода от финансирования инфраструктуры здравоохранения к стратегическим закупкам в секторе здравоохранения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B2A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9C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Пересмотрены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8A2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EA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B8EC70B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676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10.2.4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8CE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механизмов финансирования для новых форм предоставления широкого спектра медицинских услуг (отделения краткосрочного пребывания, в т.ч. "хирургия одного дня", услуги сестринского ухода, реабилитационные и паллиативные услуги, услуги клинических лабораторий, скорой медицинской помощи)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43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механизмов финансирования новых форм медицинских услуг с учетом международных практик (отделения краткосрочного пребывания, услуги сестринского ухода, реабилитационные и паллиативные услуги, услуги клинических лабораторий, скорой медицинской помощи)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605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DED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CEC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8F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0072AF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A5D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4454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76E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механизмы финансирования новых форм медицинских услуг (отделения краткосрочного пребывания, в т.ч. "хирургия одного дня", услуги сестринского ухода, реабилитационные и паллиативные услуги, услуги клинических лабораторий, скорой медицинской помощи)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9D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III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69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механизмы финансирования новых форм медицинских услуг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C95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EA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34BB1DD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74E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10.2.5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C5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Совершенствование договорного процесса между стратегическим закупщиком и поставщиками медицинских услуг, в независимости от форм собственности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DD9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Внести изменения в договорные процессы в пилотных организациях здравоохранения на стационарном уровне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3B8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607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приказ ФОМС о внесении изменений в договорные процессы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CA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91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05541F2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F6B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492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92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механизмы, регулирующие договорные процессы, с учетом результатов пилотирования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1A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BF4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механизмы договорных процессов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476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471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B70858C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5D2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10.3. Увеличить охват обязательным медицинским страхованием и обеспечить финансовую защиту населения</w:t>
            </w:r>
          </w:p>
        </w:tc>
      </w:tr>
      <w:tr w:rsidR="00153C0C" w14:paraId="657E61F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F5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89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Развитие системы обязательного медицинского страхования нацеленного на увеличение охвата застрахованных, включая занятых в неформальном секторе, а также совершенствование принципов тарификации страховых взносов, включая возможность повышения тарифов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DA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по сбору и администрированию социальных отчислений в СФ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C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86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01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СФ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D9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ФОМС, бюджет СФ, за счет донорских средств</w:t>
            </w:r>
          </w:p>
        </w:tc>
      </w:tr>
      <w:tr w:rsidR="00153C0C" w14:paraId="591122A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18F3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0BB5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3B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круглый стол по обсуждению результатов анализа по сбору и администрированию социальных отчислений в СФ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9C2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9F6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Подготовлена резолюция круглого стола с рекомендациями по разработке эффективных механизмов взаимодействия в целях увеличения охвата медицинским страхованием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B3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СФ, МЭ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F0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бюджет СФ, за счет донорских средств</w:t>
            </w:r>
          </w:p>
        </w:tc>
      </w:tr>
      <w:tr w:rsidR="00153C0C" w14:paraId="0B5F48D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B4D7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79E2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1D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предложения о внесении изменений в законы Кыргызской Республики "</w:t>
            </w:r>
            <w:hyperlink r:id="rId26" w:history="1">
              <w:r>
                <w:rPr>
                  <w:rStyle w:val="a3"/>
                </w:rPr>
                <w:t>О тарифах страховых взносов по государственному социальному страхованию</w:t>
              </w:r>
            </w:hyperlink>
            <w:r>
              <w:t>", "</w:t>
            </w:r>
            <w:hyperlink r:id="rId27" w:history="1">
              <w:r>
                <w:rPr>
                  <w:rStyle w:val="a3"/>
                </w:rPr>
                <w:t>О государственном социальном страховании</w:t>
              </w:r>
            </w:hyperlink>
            <w:r>
              <w:t>", "</w:t>
            </w:r>
            <w:hyperlink r:id="rId28" w:history="1">
              <w:r>
                <w:rPr>
                  <w:rStyle w:val="a3"/>
                </w:rPr>
                <w:t>О медицинском страховании граждан в Кыргызской Республике</w:t>
              </w:r>
            </w:hyperlink>
            <w:r>
              <w:t>", в части увеличения охвата застрахованных и совершенствование принципов тарификации страховых взносов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C3EF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75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предложения о внесении изменений в НПА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A4D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МЭ, СФ, НСК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921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бюджет СФ, за счет донорских средств</w:t>
            </w:r>
          </w:p>
        </w:tc>
      </w:tr>
      <w:tr w:rsidR="00153C0C" w14:paraId="0BA8BB0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AE4D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A8F1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72A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внедрить электронный калькулятор для расчета взносов обязательного медицинского страхования и информировании о доступе к гарантированным услугам здравоохранения в рамках пересмотренного ПГГ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F9F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400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 электронный калькулятор расчета взносов обязательного медицинского страхования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C2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ФОМС, СФ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FB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ФОМС, бюджет СФ, за счет донорских средств</w:t>
            </w:r>
          </w:p>
        </w:tc>
      </w:tr>
      <w:tr w:rsidR="00153C0C" w14:paraId="7694930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7E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D8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анализа и моделирование различных вариантов развития системы обязательного медицинского страхования с учетом перспектив социально-экономического развития страны, демографических прогнозов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61F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анализа по функционированию системы обязательного медицинского страхования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9AB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2021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87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84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СФ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96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бюджет СФ, за счет донорских средств</w:t>
            </w:r>
          </w:p>
        </w:tc>
      </w:tr>
      <w:tr w:rsidR="00153C0C" w14:paraId="34C5FA4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92E7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74FD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93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моделей развития системы обязательного медицинского страхования с учетом перспектив социально-экономического развития страны, демографических прогнозов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E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2022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D6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Разработаны модели развития системы обязательного медицинского страхования с учетом перспектив социально-экономического развития страны, демографических прогнозов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22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СФ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5D3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бюджет СФ, за счет донорских средств</w:t>
            </w:r>
          </w:p>
        </w:tc>
      </w:tr>
      <w:tr w:rsidR="00153C0C" w14:paraId="662E98F5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444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Глава 11. Управление реализацией программы</w:t>
            </w:r>
          </w:p>
        </w:tc>
      </w:tr>
      <w:tr w:rsidR="00153C0C" w14:paraId="61E8864B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D32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11.1. Усилить институциональные механизмы в рамках управления реализацией Программы, ее мониторинга и оценки и сформировать операционные системы управления процессами изменений в ходе реализации программы, своевременно реагирующей на возникающие риски</w:t>
            </w:r>
          </w:p>
        </w:tc>
      </w:tr>
      <w:tr w:rsidR="00153C0C" w14:paraId="0E7ADFC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CB6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11.1.1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23C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утверждение, внедрение планов государственных органов и органов местного самоуправления по реализации Программы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47F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мероприятия Программы в секторальные программы развития других секторов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6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BA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Интегрированы мероприятия Программы в секторальные программы развития других секторов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868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МОН, МТСР, МЧС, МЭ, МСХППМ, ГАМФКС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34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3157CC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AE4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8B85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376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мероприятия Программы в социально-экономические программы развития районов и ОМСУ в рамках "Концепции региональной политики Кыргызской Республики"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402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0A8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решения МГА и ОМСУ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24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МЭ, МГА,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B1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1D0D7A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175D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2FAA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6C9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Повысить потенциал государственных органов и органов местного самоуправления в рамках разработки и выполнения ведомственных планов по реализации Программы через систему непрерывного профессионального образования государственных служащих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0F8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C2F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учебные программы для государственных и муниципальных служащих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FAF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6D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1353605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DC6D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1B6D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36C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операционное руководство по реализации Программы, а также организации и проведению мониторинга и оценки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76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85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Утверждено операционное руководство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68F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F54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DDE7A0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36CA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D13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2D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Организовать и провести рабочие совещания, семинары по реализации Программы на национальном и местном уровнях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5D8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C3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протоколы рабочих совещаний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E60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МОН, МТСР, МЧС, МСВХ, ГАМФКС, ФОМС, ПП ПКР в областях, МГА,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D7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МБ, бюджет ФОМС, за счет донорских средств</w:t>
            </w:r>
          </w:p>
        </w:tc>
      </w:tr>
      <w:tr w:rsidR="00153C0C" w14:paraId="004FDDFA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EF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11.1.2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DDF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Картирование деятельности донорских организаций и всех участников, работающих в конкретной приоритетной области как на национальном, так и на местном уровнях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9D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мониторинг деятельности и разработать рекомендации по координации международных и донорских организаций по вопросам охраны и укрепления здоровья населения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B3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D2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4D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226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D25D70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612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35B9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24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на регулярной основе открытые заседания Координационного совета при Правительстве Кыргызской Республики, Координационных комиссий в областях и районах, городах Бишкек и Ош с участием партнеров по развитию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3A3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3C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Подготовлены решения Координационного совета при Правительстве Кыргызской Республики, координационных комиссий в областях и районах, городах Бишкек и Ош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55E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ПП ПКР в областях, МГА,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6E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2FC680C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2DD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11.1.3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719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Проведение функционального анализа деятельности МЗ и его подведомственных структур с последующим изменением институциональных и функциональных положений в целях реализации и достижения результатов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45F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функциональный анализ центрального аппарата и подведомственных структур МЗ на национальном и региональном уровне МЗ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9AC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BF9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101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50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13F3C6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0788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D1A6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AEB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предложения по институциональным и функциональным изменениям в деятельности МЗ и подведомственных структур с ориентиром на реализацию Программы, проведение мониторинга и оценки с усилением потенциала в части стратегического лидерства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E0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34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структуры и положения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36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7D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6353EF62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5E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11.1.4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37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Повышение управленческого потенциала МЗ и ФОМС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BE7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Организовать и провести обучающие тренинги для ответственных специалистов МЗ и ФОМС по конкретным направлениям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8C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84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7E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13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7A2FF91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36AA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0542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25D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механизм надзора за деятельностью ответственных специалистов МЗ по конкретным направлениям реализации Программы с привлечением технической помощи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D85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16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2DD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7C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4DA37D31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CD1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11.1.5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524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Инвентаризация нормативных правовых актов, регламентирующих деятельность полномочных представительств Правительства в областях, местных государственных администраций и ОМСУ по вопросам мониторинга и оценки реализации Программы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673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инвентаризацию НПА, регламентирующих деятельность полномочных представителей Правительства Кыргызской Республики в областях, местных государственных администраций и ОМСУ по вопросам мониторинга и оценки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C6D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8E8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E27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ПП ПКР в областях, ОМСУ (по согласованию)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51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1D6CE21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987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3FB0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0C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методологию мониторинга и оценки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4AE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2020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24E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ведомственный акт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FA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9DC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754F0CF7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5D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11.2. Обеспечить эффективное управление бюджетом Программы</w:t>
            </w:r>
          </w:p>
        </w:tc>
      </w:tr>
      <w:tr w:rsidR="00153C0C" w14:paraId="55829157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4EF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11.2.1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82C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Выделение бюджетных ассигнований, включающих оказание финансовой поддержки бюджета страны, наряду с сохранением параллельного финансирования программы здравоохранения партнерами по развитию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B72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проект Меморандума о взаимопонимании между Правительством Кыргызской Республики и Посольством Швейцарии в Кыргызской Республике, Немецким банком развития, Международной ассоциацией развития с включением условий по обеспечению фискальной устойчивости бюджета здравоохранения путем сохранения доли государственных расходов на здравоохранение не ниже 13% от общих государственных расходов, а индекс отклонения бюджета - не более 2%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4F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628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Подписан Меморандум о взаимопонимании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600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ED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5FEC91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EA0B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7FB0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E2A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двусторонние и многосторонние переговоры с партнерами по развитию по гармонизации внешней поддержки в виде параллельного финансирования с приоритетами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19D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A8D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Проведена гармонизация внешней помощи с приоритетами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1D3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A4E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8803EB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965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7BF6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9B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Проработать вопрос дальнейшей поддержки реализации Программы с партнерами по развитию и определить направления развития партнерства и вовлечения в работу партнеров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87E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8C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Подписаны протоколы, меморандумы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C7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МИД,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68B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74E16B94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F7D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11.2.2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263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Стратегическое руководство и управление процессом изменений в рамках реализации Программы на различных стадиях преобразования системы предоставления услуг здравоохранения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715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Разработать и утвердить ведомственные планы по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CA3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19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Издан совместный приказ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8C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366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76723E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FC4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549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95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Интегрировать матрицу индикаторов в процесс формирования и исполнения программных бюджетов МЗ и ФОМС с последующим мониторингом и оценкой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5F3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года; III квартал 2020 года; III квартал 2021 года; III квартал 2022 года; 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11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Программные бюджеты МЗ и ФОМС согласованы с матрицей индикаторов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CE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МФ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A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228BA6F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8FF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CB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7C3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Пересмотр НПА, регламентирующих деятельность Наблюдательного совета по здравоохранению и обязательному медицинскому страхованию в вопросах координации, эффективного использования финансовых ресурсов, на основе исполнения Программы и программного бюджета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057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AF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проект решения Правительства Кыргызской Республики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CCA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97B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</w:t>
            </w:r>
          </w:p>
        </w:tc>
      </w:tr>
      <w:tr w:rsidR="00153C0C" w14:paraId="5D49BCF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231B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B2D3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DBE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Подготовить и представить информацию на заседание Наблюдательного совета по здравоохранению и обязательного медицинского страхования по проектам и исполнению программных бюджетов МЗ и ФОМС, параллельного финансирования здравоохранения в рамках реализации Программы, реинвестированию сэкономленных средств на приоритетные направления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5AE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 квартал 2020 года; II квартал 2021 года; II квартал 2022 года; 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471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Подписаны протоколы заседаний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DC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C6D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</w:t>
            </w:r>
          </w:p>
        </w:tc>
      </w:tr>
      <w:tr w:rsidR="00153C0C" w14:paraId="4C8F4180" w14:textId="77777777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EC4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11.3. Обеспечить информационно-коммуникационное сопровождение реализации Программы</w:t>
            </w:r>
          </w:p>
        </w:tc>
      </w:tr>
      <w:tr w:rsidR="00153C0C" w14:paraId="1230B3D3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9FF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11.3.1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D59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Разработка и внедрение медиа-стратегии, медиа-плана (среднесрочные и краткосрочные на один год) с учетом возникающих рисков для информационного сопровождения силами МЗ и с привлечением независимых экспертов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D10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Изменение сайта МЗ, нацеленного на создание информационного портала по вопросам здоровья, включая материалы по информационному сопровождению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DF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B92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Обновлен сайт МЗ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19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D2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0D431E0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F5A7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ED65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56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Провести анализ действующих медиа-планов по реализации программ здравоохранения с последующей разработкой и внедрением медиа-плана, медиа-стратегии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64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7E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Подготовлен аналитический отчет с рекомендациями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745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DB7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ФОМС, РБ, за счет донорских средств</w:t>
            </w:r>
          </w:p>
        </w:tc>
      </w:tr>
      <w:tr w:rsidR="00153C0C" w14:paraId="41FBE31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C1A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B69A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D51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отдельные передачи, рубрики, социальные сайты, посвященные здоровью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77A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9F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Выпущены отдельные передачи, рубрики, новые медиа-ресурсы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B8E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57D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ФОМС, РБ, за счет донорских средств</w:t>
            </w:r>
          </w:p>
        </w:tc>
      </w:tr>
      <w:tr w:rsidR="00153C0C" w14:paraId="7B6E8F8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3ADF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AB6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AA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информационное сопровождение прав и ответственности граждан при получении услуг через портал для пациентов и сайт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522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FC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Обновлен сайт ФОМС на регулярной основе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25D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73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Бюджет ФОМС</w:t>
            </w:r>
          </w:p>
        </w:tc>
      </w:tr>
      <w:tr w:rsidR="00153C0C" w14:paraId="5DC7DA7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5B12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B6C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BE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Обеспечить распространение информационных продуктов через организации здравоохранения, образовательные и социальные учреждения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80D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C3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Распространены информационные продукты распространены среди населения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4D9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МТСР, МКИТ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902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69C54CB5" w14:textId="77777777">
        <w:tc>
          <w:tcPr>
            <w:tcW w:w="2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D67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11.3.2</w:t>
            </w: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39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Повышение потенциала пресс-служб МЗ, ФОМС, Республиканского центра укрепления здоровья и представителей СМИ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35E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на регулярной основе обучающие семинары для пресс-служб МЗ и ФОМС, Республиканского центра укрепления здоровья и представителей СМИ, включая представителей из регионов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B90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81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Обучены специалисты и представители СМИ.</w:t>
            </w:r>
          </w:p>
          <w:p w14:paraId="116F79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Освещены в СМИ результаты реализации Программы на регулярной основе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DC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ФОМС, МКИТ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650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1FA6F7C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CA34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1C23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EB3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Создать отделы информационного обеспечения в центральных аппаратах МЗ и ФОМС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3C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2019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8C5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Созданы отделы информационного обеспечения в МЗ и ФОМС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E6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805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  <w:tr w:rsidR="00153C0C" w14:paraId="08BAD6D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D5E0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CCAE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E4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Проработать механизм по интеграции в учебные программы высших учебных заведений правильного освещения вопросов охраны и укрепления здоровья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1B6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III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384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Утверждены пересмотренные учебные программы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903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F78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за счет донорских средств</w:t>
            </w:r>
          </w:p>
        </w:tc>
      </w:tr>
      <w:tr w:rsidR="00153C0C" w14:paraId="3AC35ED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010A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B2C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790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Проводить регулярные пресс-туры для информирования об основных результатах и этапах реализации Программы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9C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IV квартал 2023 года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EE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Освещены в СМИ результаты реализации Программы на регулярной основе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FFB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МЗ, ФОМС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E1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РБ, бюджет ФОМС, за счет донорских средств</w:t>
            </w:r>
          </w:p>
        </w:tc>
      </w:tr>
    </w:tbl>
    <w:p w14:paraId="741985B0" w14:textId="77777777" w:rsidR="002C40A5" w:rsidRDefault="002C40A5">
      <w:pPr>
        <w:spacing w:after="60" w:line="276" w:lineRule="auto"/>
        <w:ind w:firstLine="567"/>
      </w:pPr>
      <w:r>
        <w:t> </w:t>
      </w:r>
    </w:p>
    <w:p w14:paraId="122AAFB8" w14:textId="77777777" w:rsidR="002C40A5" w:rsidRDefault="002C40A5">
      <w:pPr>
        <w:spacing w:after="60" w:line="276" w:lineRule="auto"/>
        <w:ind w:firstLine="0"/>
        <w:jc w:val="center"/>
      </w:pPr>
      <w:r>
        <w:rPr>
          <w:b/>
          <w:bCs/>
        </w:rPr>
        <w:t>Список сокращений:</w:t>
      </w:r>
    </w:p>
    <w:p w14:paraId="0AA3E636" w14:textId="77777777" w:rsidR="002C40A5" w:rsidRDefault="002C40A5">
      <w:pPr>
        <w:spacing w:after="60" w:line="276" w:lineRule="auto"/>
        <w:ind w:firstLine="0"/>
        <w:jc w:val="center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6"/>
        <w:gridCol w:w="6107"/>
      </w:tblGrid>
      <w:tr w:rsidR="00153C0C" w14:paraId="33D96C1D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CC35A3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ВАК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DD73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046D14" w14:textId="77777777" w:rsidR="002C40A5" w:rsidRDefault="002C40A5">
            <w:pPr>
              <w:spacing w:after="60"/>
              <w:ind w:firstLine="0"/>
            </w:pPr>
            <w:r>
              <w:t>Высшая аттестационная комиссия Кыргызской Республики</w:t>
            </w:r>
          </w:p>
        </w:tc>
      </w:tr>
      <w:tr w:rsidR="00153C0C" w14:paraId="3860063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71551D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ВИЧ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FBD2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F97DE9" w14:textId="77777777" w:rsidR="002C40A5" w:rsidRDefault="002C40A5">
            <w:pPr>
              <w:spacing w:after="60"/>
              <w:ind w:firstLine="0"/>
            </w:pPr>
            <w:r>
              <w:t>вирус иммунодефицита человека</w:t>
            </w:r>
          </w:p>
        </w:tc>
      </w:tr>
      <w:tr w:rsidR="00153C0C" w14:paraId="13DE7C0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6DB837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ГАМФКС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2787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094D12" w14:textId="77777777" w:rsidR="002C40A5" w:rsidRDefault="002C40A5">
            <w:pPr>
              <w:spacing w:after="60"/>
              <w:ind w:firstLine="0"/>
            </w:pPr>
            <w:r>
              <w:t>Государственное агентство по делам молодежи, физической культуры и спорта при Правительстве Кыргызской Республики</w:t>
            </w:r>
          </w:p>
        </w:tc>
      </w:tr>
      <w:tr w:rsidR="00153C0C" w14:paraId="18C010C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9485C1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ГААСЖКХ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2EB3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0697525" w14:textId="77777777" w:rsidR="002C40A5" w:rsidRDefault="002C40A5">
            <w:pPr>
              <w:spacing w:after="60"/>
              <w:ind w:firstLine="0"/>
            </w:pPr>
            <w:r>
              <w:t>Государственное агентство архитектуры, строительства и жилищно-коммунального хозяйства при Правительстве Кыргызской Республики</w:t>
            </w:r>
          </w:p>
        </w:tc>
      </w:tr>
      <w:tr w:rsidR="00153C0C" w14:paraId="6C7BEA1A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B5000A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ГААР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CB26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5BF71C2" w14:textId="77777777" w:rsidR="002C40A5" w:rsidRDefault="002C40A5">
            <w:pPr>
              <w:spacing w:after="60"/>
              <w:ind w:firstLine="0"/>
            </w:pPr>
            <w:r>
              <w:t>Государственное агентство антимонопольного регулирования при Правительстве Кыргызской Республики</w:t>
            </w:r>
          </w:p>
        </w:tc>
      </w:tr>
      <w:tr w:rsidR="00153C0C" w14:paraId="2A3612D0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8D0E459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ГАМСУМО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22BE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A2A8E3" w14:textId="77777777" w:rsidR="002C40A5" w:rsidRDefault="002C40A5">
            <w:pPr>
              <w:spacing w:after="60"/>
              <w:ind w:firstLine="0"/>
            </w:pPr>
            <w:r>
              <w:t>Государственное агентство по делам местного самоуправления и межэтнических отношений при Правительстве Кыргызской Республики</w:t>
            </w:r>
          </w:p>
        </w:tc>
      </w:tr>
      <w:tr w:rsidR="00153C0C" w14:paraId="6B3EBFD6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77C834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ГАООСЛХ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8909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CA2D75" w14:textId="77777777" w:rsidR="002C40A5" w:rsidRDefault="002C40A5">
            <w:pPr>
              <w:spacing w:after="60"/>
              <w:ind w:firstLine="0"/>
            </w:pPr>
            <w: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</w:tr>
      <w:tr w:rsidR="00153C0C" w14:paraId="2D2AF77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15268E1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ГИВФБ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6E8F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34303A" w14:textId="77777777" w:rsidR="002C40A5" w:rsidRDefault="002C40A5">
            <w:pPr>
              <w:spacing w:after="60"/>
              <w:ind w:firstLine="0"/>
            </w:pPr>
            <w:r>
              <w:t>Государственная инспекция по ветеринарной и фитосанитарной безопасности при Правительстве Кыргызской Республики</w:t>
            </w:r>
          </w:p>
        </w:tc>
      </w:tr>
      <w:tr w:rsidR="00153C0C" w14:paraId="4418331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464544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ГИС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8BD7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5EC0D2" w14:textId="77777777" w:rsidR="002C40A5" w:rsidRDefault="002C40A5">
            <w:pPr>
              <w:spacing w:after="60"/>
              <w:ind w:firstLine="0"/>
            </w:pPr>
            <w:r>
              <w:t>географические информационные системы</w:t>
            </w:r>
          </w:p>
        </w:tc>
      </w:tr>
      <w:tr w:rsidR="00153C0C" w14:paraId="3BAA9CF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F6D14D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ГИЭТБ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058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72A181" w14:textId="77777777" w:rsidR="002C40A5" w:rsidRDefault="002C40A5">
            <w:pPr>
              <w:spacing w:after="60"/>
              <w:ind w:firstLine="0"/>
            </w:pPr>
            <w:r>
              <w:t>Государственная инспекция по экологической и технической безопасности при Правительстве Кыргызской Республики</w:t>
            </w:r>
          </w:p>
        </w:tc>
      </w:tr>
      <w:tr w:rsidR="00153C0C" w14:paraId="187A2D0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B53A38B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ГКДР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C4BD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497E2C" w14:textId="77777777" w:rsidR="002C40A5" w:rsidRDefault="002C40A5">
            <w:pPr>
              <w:spacing w:after="60"/>
              <w:ind w:firstLine="0"/>
            </w:pPr>
            <w:r>
              <w:t>Государственная комиссия по делам религий при Президенте Кыргызской Республики</w:t>
            </w:r>
          </w:p>
        </w:tc>
      </w:tr>
      <w:tr w:rsidR="00153C0C" w14:paraId="39F8A1D3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21E7DF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ГКИТС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984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8290D86" w14:textId="77777777" w:rsidR="002C40A5" w:rsidRDefault="002C40A5">
            <w:pPr>
              <w:spacing w:after="60"/>
              <w:ind w:firstLine="0"/>
            </w:pPr>
            <w:r>
              <w:t>Государственный комитет информационных технологий и связи Кыргызской Республики</w:t>
            </w:r>
          </w:p>
        </w:tc>
      </w:tr>
      <w:tr w:rsidR="00153C0C" w14:paraId="331BA53D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264F4D2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ГКПЭН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D59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DF99CA" w14:textId="77777777" w:rsidR="002C40A5" w:rsidRDefault="002C40A5">
            <w:pPr>
              <w:spacing w:after="60"/>
              <w:ind w:firstLine="0"/>
            </w:pPr>
            <w:r>
              <w:t>Государственный комитет промышленности, энергетики и недропользования Кыргызской Республики</w:t>
            </w:r>
          </w:p>
        </w:tc>
      </w:tr>
      <w:tr w:rsidR="00153C0C" w14:paraId="4D6D1E6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69EDA3E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ГРС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687E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E0A02A" w14:textId="77777777" w:rsidR="002C40A5" w:rsidRDefault="002C40A5">
            <w:pPr>
              <w:spacing w:after="60"/>
              <w:ind w:firstLine="0"/>
            </w:pPr>
            <w:r>
              <w:t>Государственная регистрационная служба при Правительстве Кыргызской Республики</w:t>
            </w:r>
          </w:p>
        </w:tc>
      </w:tr>
      <w:tr w:rsidR="00153C0C" w14:paraId="78C78C93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E35647C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ГСИН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D2E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114748A" w14:textId="77777777" w:rsidR="002C40A5" w:rsidRDefault="002C40A5">
            <w:pPr>
              <w:spacing w:after="60"/>
              <w:ind w:firstLine="0"/>
            </w:pPr>
            <w:r>
              <w:t>Государственная служба исполнения наказаний при Правительстве Кыргызской Республики</w:t>
            </w:r>
          </w:p>
        </w:tc>
      </w:tr>
      <w:tr w:rsidR="00153C0C" w14:paraId="7A2ECE43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A68D752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ГТС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1844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C4BA60" w14:textId="77777777" w:rsidR="002C40A5" w:rsidRDefault="002C40A5">
            <w:pPr>
              <w:spacing w:after="60"/>
              <w:ind w:firstLine="0"/>
            </w:pPr>
            <w:r>
              <w:t>Государственная таможенная служба при Правительстве Кыргызской Республики</w:t>
            </w:r>
          </w:p>
        </w:tc>
      </w:tr>
      <w:tr w:rsidR="00153C0C" w14:paraId="685486C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0ABD4E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ЕАЭС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7A38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A15C09" w14:textId="77777777" w:rsidR="002C40A5" w:rsidRDefault="002C40A5">
            <w:pPr>
              <w:spacing w:after="60"/>
              <w:ind w:firstLine="0"/>
            </w:pPr>
            <w:r>
              <w:t>Евразийский экономический союз</w:t>
            </w:r>
          </w:p>
        </w:tc>
      </w:tr>
      <w:tr w:rsidR="00153C0C" w14:paraId="00BD0DB6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DC290E1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ЕНСОУР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B764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546540" w14:textId="77777777" w:rsidR="002C40A5" w:rsidRDefault="002C40A5">
            <w:pPr>
              <w:spacing w:after="60"/>
              <w:ind w:firstLine="0"/>
            </w:pPr>
            <w:r>
              <w:t>единая национальная информационная система для оценки и управления рисками</w:t>
            </w:r>
          </w:p>
        </w:tc>
      </w:tr>
      <w:tr w:rsidR="00153C0C" w14:paraId="40AD1C10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FC3C13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ЕЭК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C9A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60B283" w14:textId="77777777" w:rsidR="002C40A5" w:rsidRDefault="002C40A5">
            <w:pPr>
              <w:spacing w:after="60"/>
              <w:ind w:firstLine="0"/>
            </w:pPr>
            <w:r>
              <w:t>Евразийская экономическая комиссия</w:t>
            </w:r>
          </w:p>
        </w:tc>
      </w:tr>
      <w:tr w:rsidR="00153C0C" w14:paraId="0FF5F66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C1A6ECC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ИТ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71E9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33BD67" w14:textId="77777777" w:rsidR="002C40A5" w:rsidRDefault="002C40A5">
            <w:pPr>
              <w:spacing w:after="60"/>
              <w:ind w:firstLine="0"/>
            </w:pPr>
            <w:r>
              <w:t>информационные технологии</w:t>
            </w:r>
          </w:p>
        </w:tc>
      </w:tr>
      <w:tr w:rsidR="00153C0C" w14:paraId="2265E9E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9F9B889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КСОЗ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3CAF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09C20B" w14:textId="77777777" w:rsidR="002C40A5" w:rsidRDefault="002C40A5">
            <w:pPr>
              <w:spacing w:after="60"/>
              <w:ind w:firstLine="0"/>
            </w:pPr>
            <w:r>
              <w:t>Координационный совет по общественному здравоохранению при Правительстве Кыргызской Республики</w:t>
            </w:r>
          </w:p>
        </w:tc>
      </w:tr>
      <w:tr w:rsidR="00153C0C" w14:paraId="6F072EE3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ACA13F6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МВД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992F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23D9197" w14:textId="77777777" w:rsidR="002C40A5" w:rsidRDefault="002C40A5">
            <w:pPr>
              <w:spacing w:after="60"/>
              <w:ind w:firstLine="0"/>
            </w:pPr>
            <w:r>
              <w:t>Министерство внутренних дел Кыргызской Республики</w:t>
            </w:r>
          </w:p>
        </w:tc>
      </w:tr>
      <w:tr w:rsidR="00153C0C" w14:paraId="7E41F7A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19E9CE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D749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ADE548" w14:textId="77777777" w:rsidR="002C40A5" w:rsidRDefault="002C40A5">
            <w:pPr>
              <w:spacing w:after="60"/>
              <w:ind w:firstLine="0"/>
            </w:pPr>
            <w:r>
              <w:t>Министерство здравоохранения Кыргызской Республики</w:t>
            </w:r>
          </w:p>
        </w:tc>
      </w:tr>
      <w:tr w:rsidR="00153C0C" w14:paraId="2351B99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3C7F06E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МИД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8F8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128A55" w14:textId="77777777" w:rsidR="002C40A5" w:rsidRDefault="002C40A5">
            <w:pPr>
              <w:spacing w:after="60"/>
              <w:ind w:firstLine="0"/>
            </w:pPr>
            <w:r>
              <w:t>Министерство иностранных дел Кыргызской Республики</w:t>
            </w:r>
          </w:p>
        </w:tc>
      </w:tr>
      <w:tr w:rsidR="00153C0C" w14:paraId="59E83D58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4ABAF8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МКИТ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6407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65159A0" w14:textId="77777777" w:rsidR="002C40A5" w:rsidRDefault="002C40A5">
            <w:pPr>
              <w:spacing w:after="60"/>
              <w:ind w:firstLine="0"/>
            </w:pPr>
            <w:r>
              <w:t>Министерство культуры, информации и туризма Кыргызской Республики</w:t>
            </w:r>
          </w:p>
        </w:tc>
      </w:tr>
      <w:tr w:rsidR="00153C0C" w14:paraId="3C9DF5B8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D863A3A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9411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613793" w14:textId="77777777" w:rsidR="002C40A5" w:rsidRDefault="002C40A5">
            <w:pPr>
              <w:spacing w:after="60"/>
              <w:ind w:firstLine="0"/>
            </w:pPr>
            <w:r>
              <w:t>Министерство образования и науки Кыргызской Республики</w:t>
            </w:r>
          </w:p>
        </w:tc>
      </w:tr>
      <w:tr w:rsidR="00153C0C" w14:paraId="653018C6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2E85C3A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МСХППМ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E260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C77DC1" w14:textId="77777777" w:rsidR="002C40A5" w:rsidRDefault="002C40A5">
            <w:pPr>
              <w:spacing w:after="60"/>
              <w:ind w:firstLine="0"/>
            </w:pPr>
            <w:r>
              <w:t>Министерство сельского хозяйства, пищевой промышленности и мелиорации Кыргызской Республики</w:t>
            </w:r>
          </w:p>
        </w:tc>
      </w:tr>
      <w:tr w:rsidR="00153C0C" w14:paraId="2E15D62E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1333E99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МТД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1ED1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AC0A59" w14:textId="77777777" w:rsidR="002C40A5" w:rsidRDefault="002C40A5">
            <w:pPr>
              <w:spacing w:after="60"/>
              <w:ind w:firstLine="0"/>
            </w:pPr>
            <w:r>
              <w:t>Министерство транспорта и дорог Кыргызской Республики</w:t>
            </w:r>
          </w:p>
        </w:tc>
      </w:tr>
      <w:tr w:rsidR="00153C0C" w14:paraId="2777C2F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6C67CC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МТСР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9E81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A6AE41" w14:textId="77777777" w:rsidR="002C40A5" w:rsidRDefault="002C40A5">
            <w:pPr>
              <w:spacing w:after="60"/>
              <w:ind w:firstLine="0"/>
            </w:pPr>
            <w:r>
              <w:t>Министерство труда и социального развития Кыргызской Республики</w:t>
            </w:r>
          </w:p>
        </w:tc>
      </w:tr>
      <w:tr w:rsidR="00153C0C" w14:paraId="3556EEBE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87F3EEB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МЮ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843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E7027B" w14:textId="77777777" w:rsidR="002C40A5" w:rsidRDefault="002C40A5">
            <w:pPr>
              <w:spacing w:after="60"/>
              <w:ind w:firstLine="0"/>
            </w:pPr>
            <w:r>
              <w:t>Министерство юстиции Кыргызской Республики</w:t>
            </w:r>
          </w:p>
        </w:tc>
      </w:tr>
      <w:tr w:rsidR="00153C0C" w14:paraId="7C432EAE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311C27E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42F3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9842B0" w14:textId="77777777" w:rsidR="002C40A5" w:rsidRDefault="002C40A5">
            <w:pPr>
              <w:spacing w:after="60"/>
              <w:ind w:firstLine="0"/>
            </w:pPr>
            <w:r>
              <w:t>Министерство финансов Кыргызской Республики</w:t>
            </w:r>
          </w:p>
        </w:tc>
      </w:tr>
      <w:tr w:rsidR="00153C0C" w14:paraId="3B3A43DA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862B3C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МЧС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FEB5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B62870" w14:textId="77777777" w:rsidR="002C40A5" w:rsidRDefault="002C40A5">
            <w:pPr>
              <w:spacing w:after="60"/>
              <w:ind w:firstLine="0"/>
            </w:pPr>
            <w:r>
              <w:t>Министерство чрезвычайных ситуаций Кыргызской Республики</w:t>
            </w:r>
          </w:p>
        </w:tc>
      </w:tr>
      <w:tr w:rsidR="00153C0C" w14:paraId="5EA9B2A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549E301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МЭ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6AE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906CC6" w14:textId="77777777" w:rsidR="002C40A5" w:rsidRDefault="002C40A5">
            <w:pPr>
              <w:spacing w:after="60"/>
              <w:ind w:firstLine="0"/>
            </w:pPr>
            <w:r>
              <w:t>Министерство экономики Кыргызской Республики</w:t>
            </w:r>
          </w:p>
        </w:tc>
      </w:tr>
      <w:tr w:rsidR="00153C0C" w14:paraId="0E17D2F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F36CE5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НПА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93A2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07A37E" w14:textId="77777777" w:rsidR="002C40A5" w:rsidRDefault="002C40A5">
            <w:pPr>
              <w:spacing w:after="60"/>
              <w:ind w:firstLine="0"/>
            </w:pPr>
            <w:r>
              <w:t>нормативный правовой акт</w:t>
            </w:r>
          </w:p>
        </w:tc>
      </w:tr>
      <w:tr w:rsidR="00153C0C" w14:paraId="317B862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3063948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НКО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6548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5CA6B1A" w14:textId="77777777" w:rsidR="002C40A5" w:rsidRDefault="002C40A5">
            <w:pPr>
              <w:spacing w:after="60"/>
              <w:ind w:firstLine="0"/>
            </w:pPr>
            <w:r>
              <w:t>некоммерческие организации</w:t>
            </w:r>
          </w:p>
        </w:tc>
      </w:tr>
      <w:tr w:rsidR="00153C0C" w14:paraId="3243E25A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AD691D5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НСК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8866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6E79D0" w14:textId="77777777" w:rsidR="002C40A5" w:rsidRDefault="002C40A5">
            <w:pPr>
              <w:spacing w:after="60"/>
              <w:ind w:firstLine="0"/>
            </w:pPr>
            <w:r>
              <w:t>Национальный статистический комитет Кыргызской Республики</w:t>
            </w:r>
          </w:p>
        </w:tc>
      </w:tr>
      <w:tr w:rsidR="00153C0C" w14:paraId="5C45205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14F5C9A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ОМСУ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6BD8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1560687" w14:textId="77777777" w:rsidR="002C40A5" w:rsidRDefault="002C40A5">
            <w:pPr>
              <w:spacing w:after="60"/>
              <w:ind w:firstLine="0"/>
            </w:pPr>
            <w:r>
              <w:t>органы местного самоуправления</w:t>
            </w:r>
          </w:p>
        </w:tc>
      </w:tr>
      <w:tr w:rsidR="00153C0C" w14:paraId="487A4B5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2F6856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ПГГ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4630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5978C1" w14:textId="77777777" w:rsidR="002C40A5" w:rsidRDefault="002C40A5">
            <w:pPr>
              <w:spacing w:after="60"/>
              <w:ind w:firstLine="0"/>
            </w:pPr>
            <w:r>
              <w:t>программа государственных гарантий по обеспечению граждан медико-санитарной помощью</w:t>
            </w:r>
          </w:p>
        </w:tc>
      </w:tr>
      <w:tr w:rsidR="00153C0C" w14:paraId="34B78B6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6AA4B6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ПЖВЛС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E092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25FF15" w14:textId="77777777" w:rsidR="002C40A5" w:rsidRDefault="002C40A5">
            <w:pPr>
              <w:spacing w:after="60"/>
              <w:ind w:firstLine="0"/>
            </w:pPr>
            <w:r>
              <w:t>перечень жизненно важных лекарственных средств</w:t>
            </w:r>
          </w:p>
        </w:tc>
      </w:tr>
      <w:tr w:rsidR="00153C0C" w14:paraId="5E1B288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06B4F1A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ПМСП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4EC5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C8A97E" w14:textId="77777777" w:rsidR="002C40A5" w:rsidRDefault="002C40A5">
            <w:pPr>
              <w:spacing w:after="60"/>
              <w:ind w:firstLine="0"/>
            </w:pPr>
            <w:r>
              <w:t>первичная медико-санитарная помощь</w:t>
            </w:r>
          </w:p>
        </w:tc>
      </w:tr>
      <w:tr w:rsidR="00153C0C" w14:paraId="75A8036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2EE3B1A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ПП ПКР в областях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248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ACC900" w14:textId="77777777" w:rsidR="002C40A5" w:rsidRDefault="002C40A5">
            <w:pPr>
              <w:spacing w:after="60"/>
              <w:ind w:firstLine="0"/>
            </w:pPr>
            <w:r>
              <w:t>полномочные представители Правительства Кыргызской Республики в областях</w:t>
            </w:r>
          </w:p>
        </w:tc>
      </w:tr>
      <w:tr w:rsidR="00153C0C" w14:paraId="3B97036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99770BE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РБ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F945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F83BA83" w14:textId="77777777" w:rsidR="002C40A5" w:rsidRDefault="002C40A5">
            <w:pPr>
              <w:spacing w:after="60"/>
              <w:ind w:firstLine="0"/>
            </w:pPr>
            <w:r>
              <w:t>республиканский бюджет</w:t>
            </w:r>
          </w:p>
        </w:tc>
      </w:tr>
      <w:tr w:rsidR="00153C0C" w14:paraId="499CCC0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B69D7F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СМИ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E0E5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567395" w14:textId="77777777" w:rsidR="002C40A5" w:rsidRDefault="002C40A5">
            <w:pPr>
              <w:spacing w:after="60"/>
              <w:ind w:firstLine="0"/>
            </w:pPr>
            <w:r>
              <w:t>средства массовой информации</w:t>
            </w:r>
          </w:p>
        </w:tc>
      </w:tr>
      <w:tr w:rsidR="00153C0C" w14:paraId="566DBA3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F4D2662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СФ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3A4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8B72E07" w14:textId="77777777" w:rsidR="002C40A5" w:rsidRDefault="002C40A5">
            <w:pPr>
              <w:spacing w:after="60"/>
              <w:ind w:firstLine="0"/>
            </w:pPr>
            <w:r>
              <w:t>Социальный фонд Кыргызской Республики</w:t>
            </w:r>
          </w:p>
        </w:tc>
      </w:tr>
      <w:tr w:rsidR="00153C0C" w14:paraId="050B3D9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A8D39C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ФОМС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504E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E88A37" w14:textId="77777777" w:rsidR="002C40A5" w:rsidRDefault="002C40A5">
            <w:pPr>
              <w:spacing w:after="60"/>
              <w:ind w:firstLine="0"/>
            </w:pPr>
            <w:r>
              <w:t>Фонд обязательного медицинского страхования при Правительстве Кыргызской Республики</w:t>
            </w:r>
          </w:p>
        </w:tc>
      </w:tr>
      <w:tr w:rsidR="00153C0C" w14:paraId="616C119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B45B87F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ЧС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AB4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8F16D7" w14:textId="77777777" w:rsidR="002C40A5" w:rsidRDefault="002C40A5">
            <w:pPr>
              <w:spacing w:after="60"/>
              <w:ind w:firstLine="0"/>
            </w:pPr>
            <w:r>
              <w:t>чрезвычайные ситуации</w:t>
            </w:r>
          </w:p>
        </w:tc>
      </w:tr>
      <w:tr w:rsidR="00153C0C" w14:paraId="5D0A336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9EBC5BF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ЦСМ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D57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C37FC9" w14:textId="77777777" w:rsidR="002C40A5" w:rsidRDefault="002C40A5">
            <w:pPr>
              <w:spacing w:after="60"/>
              <w:ind w:firstLine="0"/>
            </w:pPr>
            <w:r>
              <w:t>Центр семейной медицины</w:t>
            </w:r>
          </w:p>
        </w:tc>
      </w:tr>
    </w:tbl>
    <w:p w14:paraId="6B62300F" w14:textId="77777777" w:rsidR="002C40A5" w:rsidRDefault="002C40A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153C0C" w14:paraId="0BC437AC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9A2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707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0B60" w14:textId="77777777" w:rsidR="002C40A5" w:rsidRDefault="002C40A5">
            <w:pPr>
              <w:spacing w:after="60" w:line="276" w:lineRule="auto"/>
              <w:ind w:firstLine="0"/>
              <w:jc w:val="right"/>
            </w:pPr>
            <w:bookmarkStart w:id="1" w:name="p3"/>
            <w:r>
              <w:t>Приложение 3</w:t>
            </w:r>
            <w:bookmarkEnd w:id="1"/>
          </w:p>
        </w:tc>
      </w:tr>
    </w:tbl>
    <w:p w14:paraId="01987424" w14:textId="77777777" w:rsidR="002C40A5" w:rsidRDefault="002C40A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МАТРИЦА</w:t>
      </w:r>
      <w:r>
        <w:rPr>
          <w:b/>
          <w:bCs/>
        </w:rPr>
        <w:br/>
        <w:t>индикаторов Программы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455"/>
        <w:gridCol w:w="1562"/>
        <w:gridCol w:w="1315"/>
        <w:gridCol w:w="1136"/>
        <w:gridCol w:w="1264"/>
        <w:gridCol w:w="1153"/>
        <w:gridCol w:w="1092"/>
      </w:tblGrid>
      <w:tr w:rsidR="00153C0C" w14:paraId="15D51503" w14:textId="77777777"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347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733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4DA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Наименование индикатора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50D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0DC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Базовый показатель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D56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Промежуточный показатель</w:t>
            </w:r>
            <w:r>
              <w:rPr>
                <w:b/>
                <w:bCs/>
              </w:rPr>
              <w:br/>
              <w:t>2023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994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Конечный показатель</w:t>
            </w:r>
            <w:r>
              <w:rPr>
                <w:b/>
                <w:bCs/>
              </w:rPr>
              <w:br/>
              <w:t>2030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3AE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Источник информации</w:t>
            </w:r>
          </w:p>
        </w:tc>
      </w:tr>
      <w:tr w:rsidR="00153C0C" w14:paraId="2F288C5D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CC3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0F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Снижена материнская, младенческая и детская смертность (ЦУР 3.1, ЦУР 3.2)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EFF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Коэффициент материнской смертности (ЦУР 3.1.1)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D60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живорожденных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D2F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38,5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DEB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DB6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5A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506E4C9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A03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C61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EF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родов, принятых квалифицированными медицинскими работниками (ЦУР 3.1.2)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E92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53C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98,4%</w:t>
            </w:r>
            <w:r>
              <w:br/>
              <w:t>(2014)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F8D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99%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29C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99%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81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 (МИКО)</w:t>
            </w:r>
          </w:p>
        </w:tc>
      </w:tr>
      <w:tr w:rsidR="00153C0C" w14:paraId="61D1AA7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DB19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2110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C4A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Показатель неонатальной смертности (ЦУР 3.2.2)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503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 родившихся живыми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63B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14,0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E76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5E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12,0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30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43C783C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6144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44E8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FC2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рождения детей с малым весом (менее 2,500 грамм)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D70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5C5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5B2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BFB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A3D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НСК</w:t>
            </w:r>
          </w:p>
        </w:tc>
      </w:tr>
      <w:tr w:rsidR="00153C0C" w14:paraId="642D2C0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71D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4368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72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Смертность детей в возрасте до пяти лет (ЦУР 3.2.1)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CE7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 родившихся живыми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96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21,5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F18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A69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18,0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1E8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7A159D60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2CF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BA9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Средняя продолжительность жизни увеличится до 75 лет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370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Ожидаемая средняя продолжительность жизни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F14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Лет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A2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70,6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8D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5D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EBB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24EF030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5A2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70B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50B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Женщины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17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Лет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459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74,8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11C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4550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243641E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3E55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B3C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B11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Мужчины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3BD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Лет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73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66,7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06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79C3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C6D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06E8E034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46C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2B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Уменьшена на треть преждевременная смертность от неинфекционных заболеваний (от сердечнососудистых заболеваний, новообразований, диабета, хронических обструктивных болезней легких) посредством профилактики, лечения и поддержания здорового образа жизни, включая психическое здоровье и благополучие (ЦУР 3.4)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FDC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Смертность от болезней системы кровообращения (ЦУР 3.4.1)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F5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9D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297,0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2EC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274,1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469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252,6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D9B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26286B8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DF08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02E8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A43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Показатель смертности от сердечнососудистых заболеваний (30 - 39/40 - 59 лет)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D4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229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36,6/263,8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834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(33,7/242,7)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150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31,1/224,2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BBE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2002382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1C3C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089C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558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Женщины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6C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30 - 39/40 - 59 лет 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1D2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15,9/156,4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552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14,6/143,9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E66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13,5/132,9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FB8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56D2E38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E12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B3DE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EC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Мужчины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3B9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30 - 39/40 - 59 лет 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F67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57,1/381,1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9E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52,5/350,6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E6D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48,5/323,9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054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30F8FE6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F0D8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7C8D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D7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Показатель смертности от ОИМ (до 65 лет)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51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81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8F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CCE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88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17123D7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5287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002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A41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Женщины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468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 65 лет 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3F2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84C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A18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A79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413E072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E01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B47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23B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Мужчины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8E8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 65 лет 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A3B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18,4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37F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16,9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E24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D9F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6B63FAB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5AAB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28A1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7D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Смертность от новообразований на 1% от базового (ежегодное снижение) (ЦУР 3.4)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A57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8F8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64,5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86E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59,3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7F9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54,8 - при снижении на 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B3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1B2D9EB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5A6A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37C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72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3.4.1.</w:t>
            </w:r>
            <w:r>
              <w:rPr>
                <w:lang w:val="en-US"/>
              </w:rPr>
              <w:t>b</w:t>
            </w:r>
            <w:r>
              <w:t xml:space="preserve"> Смертность от сахарного диабета 0,1 (ежегодное снижение)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354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9F72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36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BB1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89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1C1ACA1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DB00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72AE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AD6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3.4.1.с Смертность от хронических респираторных заболеваний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CE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605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20,1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9A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18,0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9E1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16,0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964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6953280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16E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6EAF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AE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Смертность от самоубийств (ЦУР 3.4.2)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293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158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453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6,0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34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5,0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9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65463F1F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6F3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3BF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Сокращены показатели инвалидности (первичной, общей) от предотвратимых заболеваний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830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Численность лиц в трудоспособном возрасте (18 лет и старше), впервые признанных инвалидами вследствие болезней системы кровообращения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EA9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 в трудоспособном возрасте (18 лет и старше)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C7A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090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814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115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МТСР</w:t>
            </w:r>
          </w:p>
        </w:tc>
      </w:tr>
      <w:tr w:rsidR="00153C0C" w14:paraId="3A6BC2C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0868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5524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CC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Численность детей, впервые признанных инвалидами вследствие врожденных аномалий развития, болезней нервной системы, состояний, возникших в перинатальном периоде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B8B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 в возрасте до 17 лет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99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11,6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2D5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41F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AFB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МТСР</w:t>
            </w:r>
          </w:p>
        </w:tc>
      </w:tr>
      <w:tr w:rsidR="00153C0C" w14:paraId="394E9B80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D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9B9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Снижены показатели смертности и инвалидности (первичной, общей) с фокусом на социально значимые заболевания (ЦУР 3.3)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C20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Число новых заражений ВИЧ по полу (муж./жен.) (ЦУР 3.3.1)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2A6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среднегодового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BE6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16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C2B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DB4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86D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66DA4A5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0515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D809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43E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Заболеваемость туберкулезом (ЦУР 3.3.2)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D81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503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98,2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CC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336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26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6F1E61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C79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AE3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57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Число новых случаев заражений гепатитом В и С (ЦУР 3.3.4)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B7D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189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008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E51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06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3C8F601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52A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8BC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Снижение на треть показателей смертности и инвалидизации в результате ДТП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83E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Смертность в результате дорожно-транспортных происшествий (ЦУР 3.6.1)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CFC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AD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15,6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E3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DF7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15,0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636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МЗ</w:t>
            </w:r>
          </w:p>
        </w:tc>
      </w:tr>
      <w:tr w:rsidR="00153C0C" w14:paraId="64699CA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255D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D10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93F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Численность лиц, впервые признанных инвалидами вследствие ДТП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9B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C9B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0,1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7F8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BA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23A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МТСР</w:t>
            </w:r>
          </w:p>
        </w:tc>
      </w:tr>
      <w:tr w:rsidR="00153C0C" w14:paraId="705CDEE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7EF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066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5F2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Численность детей, впервые признанных инвалидами вследствие ДТП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5A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 в возрасте до 17 лет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8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0,02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A87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A4F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0,01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849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МТСР</w:t>
            </w:r>
          </w:p>
        </w:tc>
      </w:tr>
      <w:tr w:rsidR="00153C0C" w14:paraId="2A4A91C2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729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80D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Улучшена грамотность населения в вопросах здоровья: граждане знают свои права на охрану здоровья, несут ответственность за сохранение своего здоровья и здоровья окружающих (частично ЦУР 3.7)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C4D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Численность лиц, регулярно занимающихся спортом в государственных и частных учреждениях на 100000 человек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8AC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A9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DF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0ED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3F8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ГАМФКС, МЗ</w:t>
            </w:r>
          </w:p>
        </w:tc>
      </w:tr>
      <w:tr w:rsidR="00153C0C" w14:paraId="2B68B5F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7B0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B3E5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9EA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населения, осведомленного о вопросах охраны и укрепления здоровья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F04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% от опрошенных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2FC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CA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92E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9A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CC94F80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F94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1C1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Сокращение йододефицитных состояний и железодефицитной анемии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C12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женщин детородного возраста с анемией (ЦУР 2.1.1)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A9E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B7A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35%</w:t>
            </w:r>
            <w:r>
              <w:br/>
              <w:t>(2012)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CA1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F7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17,5%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41E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 (МДИ)</w:t>
            </w:r>
          </w:p>
        </w:tc>
      </w:tr>
      <w:tr w:rsidR="00153C0C" w14:paraId="0998DC2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C2C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B5D7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D25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Распространенность анемии среди детей до 5 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E0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 тыс. населения соответствующего возраста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8B4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5865,8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28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5396,5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53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5279,2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43E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2B9993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893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A222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1E5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Распространенность эндемического зоба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94A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676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940,9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43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865,6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2FA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799,8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28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833F59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8AD4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D2B4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277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Заболеваемость эндемическим зобом детей в возрасте до 14 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11C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9C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273,9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A8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252,0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438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232,8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645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628B45EE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59D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0DE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Снижена распространенность задержки роста среди детей в возрасте до пяти лет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837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детей в возрасте 0-59 месяцев, рост которых на 2 стандартных отклонения ниже среднего роста для своего возраста согласно стандартам ВОЗ по физическому развитию детей (ЦУР 2.2.1)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9F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521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12,9%</w:t>
            </w:r>
            <w:r>
              <w:br/>
              <w:t>(2014)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1A6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469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0E0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 (МИКО, МДИ)</w:t>
            </w:r>
          </w:p>
        </w:tc>
      </w:tr>
      <w:tr w:rsidR="00153C0C" w14:paraId="4A5ED6E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A82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EDC0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DBC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детей с истощением (ЦУР 2.2.2.1)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41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2E8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2,8%</w:t>
            </w:r>
            <w:r>
              <w:br/>
              <w:t>(2014)</w:t>
            </w:r>
            <w:r>
              <w:br/>
              <w:t>(МИКО)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95B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выше 2,8%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53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выше 2,8%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685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 (МИКО, МДИ)</w:t>
            </w:r>
          </w:p>
        </w:tc>
      </w:tr>
      <w:tr w:rsidR="00153C0C" w14:paraId="4784FF14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3B1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3BF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Сокращение потребления табака, чрезмерного потребления алкоголя, соли, сахаров (ЦУР 3.5.2)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5A6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Распространенность употребления табака среди лиц в возрасте 25-64 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16C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FB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25,7%</w:t>
            </w:r>
            <w:r>
              <w:br/>
              <w:t>(2013)</w:t>
            </w:r>
            <w:r>
              <w:br/>
              <w:t>(STEPS)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BFF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Снижение на 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332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Снижение на 15%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69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07D42A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7A2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D2CD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2BE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Распространенность употребления табака среди детей в возрасте 13-15 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9AD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9E2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8,2%</w:t>
            </w:r>
            <w:r>
              <w:br/>
              <w:t>(2014)</w:t>
            </w:r>
            <w:r>
              <w:br/>
              <w:t>(GYTS)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E26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Менее 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92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Менее 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20A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894488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3318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C8C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52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Употребление алкоголя на душу населения в литрах чистого алкоголя за календарный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CBB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Литры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7C0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4,29 литра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D96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4,11 литра</w:t>
            </w:r>
            <w:r>
              <w:br/>
              <w:t>(снижение на 4%)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7C9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3,86 литра</w:t>
            </w:r>
            <w:r>
              <w:br/>
              <w:t>(снижение на 10%)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72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03CF573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EB73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7627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47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Стандартизированный по возрасту коэффициент потребления соли для лиц старше 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12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Грамм/сутки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16E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5,38 грамм в сутки</w:t>
            </w:r>
            <w:r>
              <w:br/>
              <w:t>(2010)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092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Менее 5 грамм/сутки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86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Менее 2 грамм/сутки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DB2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9313773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4E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869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Сокращение заболеваемости острыми кишечными и зооантропонозными заболеваниями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980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Заболеваемость острой кишечной инфекцией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60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2FC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498,6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1F8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Снижение на 20%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A07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Снижение на 50%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AD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НСК</w:t>
            </w:r>
          </w:p>
        </w:tc>
      </w:tr>
      <w:tr w:rsidR="00153C0C" w14:paraId="7CE6CBA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8F77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7A8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43A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Заболеваемость бруцеллезом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BA8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C5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15,3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8E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D3C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7,7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56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НСК</w:t>
            </w:r>
          </w:p>
        </w:tc>
      </w:tr>
      <w:tr w:rsidR="00153C0C" w14:paraId="4E3F1CD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02BD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14C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D9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Заболеваемость эхинококкозом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1B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0E6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19,0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B9C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9C6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7,9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BD9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НСК</w:t>
            </w:r>
          </w:p>
        </w:tc>
      </w:tr>
      <w:tr w:rsidR="00153C0C" w14:paraId="6A20699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1E75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4541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B0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населения, имеющего доступ к чистой питьевой воде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56E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B8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89,1%</w:t>
            </w:r>
            <w:r>
              <w:br/>
              <w:t>(2016)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FD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93%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7AA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119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644F10C0" w14:textId="77777777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348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BA4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Увеличение числа "Здоровых городов" с последующим распространением данного подхода для всех ОМСУ (ЦУР 11)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D9F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городов, включенных в национальную сеть "Здоровые города" от общего количества городов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68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435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C8A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C3A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AE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НСК, мэрии городов (по согласованию)</w:t>
            </w:r>
          </w:p>
        </w:tc>
      </w:tr>
      <w:tr w:rsidR="00153C0C" w14:paraId="654029D4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85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13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3ED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 охват населения гарантированными услугами ПМСП по приоритетным заболеваниям (ЦУР 3.8.1)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52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зарегистрированных пациентов с АГ на уровне ПМСП от общего количества населения (ЦУР 3.4.1)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0E2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B54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4CD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Ежегодное увеличение на 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0C4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C5A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6A11B87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19BD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410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1FD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Женщины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7C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479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4,9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7CD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0A1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BAC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7C8CE0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56B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282A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188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Мужчины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DC2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31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3,1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85E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1F4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70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695E0A2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448F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1147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D05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пациентов с гипертонической болезнью, принимающих гипотензивные средства, у которых артериальное давление не выше 140/90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C10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C8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783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E5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9FF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6AB2D5D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7FC7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E397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DC2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Женщины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82C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135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F02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28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B96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8F49E2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19E5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58E7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FB1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Мужчины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BB1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CA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A1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6BB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F26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C38A23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5243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876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B12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Число зарегистрированных пациентов с сахарным диабетом II типа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994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571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751,4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EC5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Ежегодное увеличение на 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D82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Ежегодное увеличение на 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821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33B349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40D7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5873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166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пациентов с туберкулезом, успешно завершившие лечение на уровне ПМСП (ЦУР 3.8.1)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9F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680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82%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50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85%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DF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85%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A0D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</w:t>
            </w:r>
          </w:p>
        </w:tc>
      </w:tr>
      <w:tr w:rsidR="00153C0C" w14:paraId="0238EAB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DA42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4C7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C1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детей до 2 лет, охваченных вакцинальным комплексом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910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1B1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96,9%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9E1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Более 96%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B6E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Более 96%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EBA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22310E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686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E8C1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FF7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повторных инфарктов миокарда (ЦУР 3.8.1)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44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66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12,3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2B2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6,1%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40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6,1%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C17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750B2A5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B8F9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02D0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66F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Снижение неудовлетворенной потребности в контрацептивных средствах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1F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111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19%</w:t>
            </w:r>
            <w:r>
              <w:br/>
              <w:t>(2014)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739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AE8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995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НСК, (МИКО, МДИ)</w:t>
            </w:r>
          </w:p>
        </w:tc>
      </w:tr>
      <w:tr w:rsidR="00153C0C" w14:paraId="24C812D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45D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5464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32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новорожденных детей, осмотренных семейными врачами (врачами общей практики) в первые 3 дня после выписки из родильного дома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E3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99C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1E3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034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098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</w:t>
            </w:r>
          </w:p>
        </w:tc>
      </w:tr>
      <w:tr w:rsidR="00153C0C" w14:paraId="55DB9F3A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FF6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14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D8F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Обеспечено предоставление комплексных, интегрированных и качественных медицинских услуг во всей системе здравоохранения и на протяжении всей жизни человека (ЦУР 3.8.1)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8CC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Уровень больничной летальности от острого инфаркта миокарда (ЦУР 3.4.1)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146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% от общего числа прошедших через стационар пациентов с острым инфарктом миокарда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5FE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14,2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DCE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10,5%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EFE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10,5%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E31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137492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864E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4391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676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организаций здравоохранения, опубликовывавшие ежегодные отчеты на сайте МЗ по результатам оценки качества на основе утвержденных индикаторов качества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40A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DE3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257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601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AF8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B615D1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447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85C0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475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Число случаев эклампсий при родах в стационаре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BE4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100000 родов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C7E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72,4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59B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53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C6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E9020D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E1E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00F8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86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Процент выездов бригады экстренной медицинской помощи, выполненных позднее 20 минут после поступления вызовов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9F8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1E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50B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60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D96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184AB78C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7D5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7D6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Обеспечение доступа к качественным, эффективным и безопасным жизненно важным лекарственным средствам по доступным ценам (ЦУР 3.8.1)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8EA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Процент генерических лекарственных средств, зарегистрированных в странах со строгими регуляторными нормами, от общего количества зарегистрированных генериков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D6F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5E3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F1B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C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Более 70%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443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</w:t>
            </w:r>
          </w:p>
        </w:tc>
      </w:tr>
      <w:tr w:rsidR="00153C0C" w14:paraId="67D059D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321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EEAC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E49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Процент отпущенных лекарственных средств под генерическими названиями в рамках льготных программ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E2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161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F5A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C3B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80%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237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</w:t>
            </w:r>
          </w:p>
        </w:tc>
      </w:tr>
      <w:tr w:rsidR="00153C0C" w14:paraId="0133ECE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4074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88ED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38E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Процент населения, которое знает о льготных лекарственных программах (ЦУР 3.8.2)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C05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F1C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5B0B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50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AC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</w:t>
            </w:r>
          </w:p>
        </w:tc>
      </w:tr>
      <w:tr w:rsidR="00153C0C" w14:paraId="0EB7B93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3525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BF02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3E8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Уровень снижения возмещаемых лекарственных средств в рамках льготных программ из перечня жизненно важных лекарственных средств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38A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516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200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9D0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6E5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EAADA55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8D9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16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300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Создана возможность для выбора услуг в соответствии с уровнем оказания медицинской помощи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4EC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Индекс доверия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463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Баллы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8E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14,3</w:t>
            </w:r>
            <w:r>
              <w:br/>
              <w:t>(2017)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523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AA1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9A0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19AB856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6B5F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06CD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94A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Уровень удовлетворенности населения оказанными услугами ПМСП (доступность услуг, качество услуг, доступ к льготным лекарственным средствам)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948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E2D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Доступность услуг - нд; качество услуг - 83 %; доступ к льготным лекарственным средствам - 94%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50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4F6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2E2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</w:t>
            </w:r>
          </w:p>
        </w:tc>
      </w:tr>
      <w:tr w:rsidR="00153C0C" w14:paraId="6C44F002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6D7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17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DB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Вопросы здоровья населения отражены во всех государственных секторальных программах развития и программах развития ОМСУ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6E7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государственных секторальных программ развития и программ развития ОМСУ, где включены вопросы здоровья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FA7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61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FD5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AC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610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244038B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8771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524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F62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ОМСУ, включивших вопросы общественного здоровья в планы социального развития на основе оценки определения потребностей населения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965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C06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DA0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526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CEF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ГАМСУМО</w:t>
            </w:r>
          </w:p>
        </w:tc>
      </w:tr>
      <w:tr w:rsidR="00153C0C" w14:paraId="7B04C74A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8D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18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F7D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Потребности населения в услугах здравоохранения, особенно в сельской местности, удовлетворены за счет наличия компетентных специалистов в области здравоохранения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00E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Количество врачей в среднем по стране, в том числе без учета городов Бишкек и Ош (ЦУР 3.с.1)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F1B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CC9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21,9</w:t>
            </w:r>
            <w:r>
              <w:br/>
              <w:t>(2017)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43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24,0-25,0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2C7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28,0-30,0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BE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574CA4C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55A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88D3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E042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2C9C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21C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DE7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CCD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20,0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905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0816A36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A645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78B8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CAC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Количество сертифицированных семейных врачей на 10000 населения (ЦУР 3.с.1)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5E3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На 10000 населения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AFA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2,3</w:t>
            </w:r>
            <w:r>
              <w:br/>
              <w:t>(2016)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884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Увеличение на 10%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81A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Увеличение на 15%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C4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5631E91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88DF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C641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111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семейных врачей, вовлеченных в Программу "Депозит врача"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26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% от общего количества врачей, вовлеченных в Программу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12D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17,8%</w:t>
            </w:r>
            <w:r>
              <w:br/>
              <w:t>(2018)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732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AAF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A35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DCD6A0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8347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8B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48F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медицинских вузов, успешно прошедших аккредитацию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57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D00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6A0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149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99D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МОН</w:t>
            </w:r>
          </w:p>
        </w:tc>
      </w:tr>
      <w:tr w:rsidR="00153C0C" w14:paraId="6876462D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92D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19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662A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Внедрена единая информационная система электронного здравоохранения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5E5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организаций здравоохранения, обеспеченных компьютерами и широкополосным доступом к Интернету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AD2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CB7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67F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EAE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BC5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56DB77D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18F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EB0A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AB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организаций здравоохранения, внедривших электронные медицинские карты пациента на всех уровнях здравоохранения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7D6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D58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8F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09B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0B0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1D730AF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2557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A91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2E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населения, использующие онлайн-сервисы при обращении за услугами здравоохранения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B81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3AD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7CC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CD1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9DC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90D86E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81D0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DFC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9248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медицинских работников, охваченных непрерывным медицинским образованием через индивидуальные онлайн-курсы с получением кредит-часов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CED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E8A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993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126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70A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7104210F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AD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0AF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Увеличен охват населения медицинским страхованием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842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Охват населения обязательным медицинским страхованием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E79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C15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B12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AFF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70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500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</w:t>
            </w:r>
          </w:p>
        </w:tc>
      </w:tr>
      <w:tr w:rsidR="00153C0C" w14:paraId="033381F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52F7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ABB2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8A1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занятых в экономике, вовлеченных в систему обязательного медицинского страхования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291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434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33,5%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977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CC4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8DC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ФОМС, НСК</w:t>
            </w:r>
          </w:p>
        </w:tc>
      </w:tr>
      <w:tr w:rsidR="00153C0C" w14:paraId="7FE394C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D6C5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24BB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14A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Индекс отклонения фактического исполнения бюджета от запланированного бюджета ПГГ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550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0D1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96,4%</w:t>
            </w:r>
            <w:r>
              <w:br/>
              <w:t>(2016)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3A1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2%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858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91F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</w:t>
            </w:r>
          </w:p>
        </w:tc>
      </w:tr>
      <w:tr w:rsidR="00153C0C" w14:paraId="5CB6307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07C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6A4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271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Средняя длительность пребывания на койке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975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Койко-день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D97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9,0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E49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8B6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Фактическая динамика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51A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486AB92C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1E2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21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48C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 финансовый разрыв в рамках обеспечения гарантий государства, в том числе за счет снижения уровня необоснованных госпитализаций при острых и хронических состояниях, подлежащих управлению на уровне ПМСП (ЦУР 3.8.2)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45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Прямые расходы на оказание помощи пациенту (лекарства, медицинские расходные материалы и питание) как % от расходов, направляемых в больницы в рамках ПГГ (ЦУР 3.8.2)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48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D1F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10,4</w:t>
            </w:r>
            <w:r>
              <w:br/>
              <w:t>(2016)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CDC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AF2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2CC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ФОМС, МФ</w:t>
            </w:r>
          </w:p>
        </w:tc>
      </w:tr>
      <w:tr w:rsidR="00153C0C" w14:paraId="05789B9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9AC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3F32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B725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Увеличение финансирования льготной лекарственной программы на амбулаторном уровне (в сравнении с предыдущим годом)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E513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Сом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F38C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52 сома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466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60 сомов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EA0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 сом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18F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МЗ, ФОМС, МФ</w:t>
            </w:r>
          </w:p>
        </w:tc>
      </w:tr>
      <w:tr w:rsidR="00153C0C" w14:paraId="52CA649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C97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0BDA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B1B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Сокращение доли наличных выплат населения на здравоохранение в общих расходах здравоохранения (ЦУР 3.8.2)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865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8D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49,9%</w:t>
            </w:r>
            <w:r>
              <w:br/>
              <w:t>(2014)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332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F92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07C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44E7ED5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26CB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1A39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C09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хирургических операций, выполненных в амбулаторных условиях и отделениях краткосрочного пребывания, от утвержденного Перечня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0B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F14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195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474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F7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</w:t>
            </w:r>
          </w:p>
        </w:tc>
      </w:tr>
      <w:tr w:rsidR="00153C0C" w14:paraId="2E5C3B9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9BB2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D09F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A01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расходов на здравоохранение от общего бюджета домохозяйств в первых двух квинтилях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8DD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57D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 квинтиль - 7,9%;</w:t>
            </w:r>
            <w:r>
              <w:br/>
              <w:t>2 квинтиль - 6,5% 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877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 квинтиль - 6,5%;</w:t>
            </w:r>
            <w:r>
              <w:br/>
              <w:t>2 квинтиль - 5,0%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87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 квинтиль - 5,0%;</w:t>
            </w:r>
            <w:r>
              <w:br/>
              <w:t>2 квинтиль - 4,0%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2A0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44E9FAB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70E43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AE43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4E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государственных расходов на здравоохранение от общих государственных расходов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BF0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431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13%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912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13%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C6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менее 13%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E97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281A589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3E8A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1A5B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1CC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Процент домохозяйств, выплаты из кармана которых превышают 40% их платежеспособности (ЦУР 3.8.2)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18F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15%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786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13%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A606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DF0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443C0A0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4F4D1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0C19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1C52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Индекс отклонения фактического исполнения бюджета от запланированного бюджета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346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341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3,6%</w:t>
            </w:r>
            <w:r>
              <w:br/>
              <w:t>(2016)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C8F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2%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D82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Не более 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B53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МЗ</w:t>
            </w:r>
          </w:p>
        </w:tc>
      </w:tr>
      <w:tr w:rsidR="00153C0C" w14:paraId="3762631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26E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318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D811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оптимизированных стационаров с финансовыми рисками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DDB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91A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2A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70D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CE7D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ФОМС, МЗ</w:t>
            </w:r>
          </w:p>
        </w:tc>
      </w:tr>
      <w:tr w:rsidR="00153C0C" w14:paraId="3004A31B" w14:textId="77777777"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F60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22</w:t>
            </w:r>
          </w:p>
        </w:tc>
        <w:tc>
          <w:tcPr>
            <w:tcW w:w="8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EC0B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Сокращено финансовое бремя населения при обращении за медицинской помощью (ЦУР 3.8)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2DC0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Доля домохозяйств с катастрофическими выплатами на здравоохранение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EAB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C27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B0A9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190A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В рамках социально-экономического моделирования</w:t>
            </w:r>
          </w:p>
        </w:tc>
        <w:tc>
          <w:tcPr>
            <w:tcW w:w="5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5FB5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067EDD0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2227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213E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DCA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EAA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1B01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12,8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C56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F408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A7106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5CFF8CC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33A4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879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795C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Нижние квинтили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6AAC5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141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40,2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BB7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30,0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CEEFF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95E9E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426B844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926D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3801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9DFE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Верхние квинтили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01B9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F824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2,5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4010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8E7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2D5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7A6932F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F5710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BD988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EC47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Город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50A2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45F8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12,5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233F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8EDCB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770A4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71279CA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63E4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0C58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60D4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Село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A7E1C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AA87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13,1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B2EB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2ABDA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92CD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</w:tr>
      <w:tr w:rsidR="00153C0C" w14:paraId="350FD30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DA1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56937" w14:textId="77777777" w:rsidR="002C40A5" w:rsidRDefault="002C40A5">
            <w:pPr>
              <w:spacing w:after="0" w:line="276" w:lineRule="auto"/>
              <w:ind w:firstLine="0"/>
              <w:jc w:val="left"/>
            </w:pP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3A0D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Расходы населения из кармана на лекарственные средства (ЦУР 3.8.2)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BABF" w14:textId="77777777" w:rsidR="002C40A5" w:rsidRDefault="002C40A5">
            <w:pPr>
              <w:spacing w:after="60" w:line="276" w:lineRule="auto"/>
              <w:ind w:firstLine="0"/>
              <w:jc w:val="left"/>
            </w:pPr>
            <w:r>
              <w:t>сом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09C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1751 сом</w:t>
            </w:r>
            <w:r>
              <w:br/>
              <w:t>(2015)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E433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На 30% снижены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537E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На 50% снижены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CFE2" w14:textId="77777777" w:rsidR="002C40A5" w:rsidRDefault="002C40A5">
            <w:pPr>
              <w:spacing w:after="60" w:line="276" w:lineRule="auto"/>
              <w:ind w:firstLine="0"/>
              <w:jc w:val="center"/>
            </w:pPr>
            <w:r>
              <w:t>НСК</w:t>
            </w:r>
          </w:p>
        </w:tc>
      </w:tr>
      <w:tr w:rsidR="00153C0C" w14:paraId="54D9097A" w14:textId="77777777"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FA7B" w14:textId="77777777" w:rsidR="002C40A5" w:rsidRDefault="002C40A5">
            <w:pPr>
              <w:spacing w:after="60" w:line="276" w:lineRule="auto"/>
              <w:ind w:firstLine="0"/>
              <w:jc w:val="right"/>
            </w:pPr>
            <w:r>
              <w:t>нд* - нет данных</w:t>
            </w:r>
          </w:p>
        </w:tc>
      </w:tr>
    </w:tbl>
    <w:p w14:paraId="254D65BD" w14:textId="77777777" w:rsidR="002C40A5" w:rsidRDefault="002C40A5">
      <w:pPr>
        <w:spacing w:after="60" w:line="276" w:lineRule="auto"/>
        <w:ind w:firstLine="0"/>
        <w:jc w:val="center"/>
      </w:pPr>
      <w:r>
        <w:t> </w:t>
      </w:r>
    </w:p>
    <w:p w14:paraId="2544C407" w14:textId="77777777" w:rsidR="002C40A5" w:rsidRDefault="002C40A5">
      <w:pPr>
        <w:spacing w:after="60" w:line="276" w:lineRule="auto"/>
        <w:ind w:firstLine="0"/>
        <w:jc w:val="center"/>
      </w:pPr>
      <w:r>
        <w:rPr>
          <w:b/>
          <w:bCs/>
        </w:rPr>
        <w:t>Список сокращений:</w:t>
      </w:r>
    </w:p>
    <w:p w14:paraId="5A20F524" w14:textId="77777777" w:rsidR="002C40A5" w:rsidRDefault="002C40A5">
      <w:pPr>
        <w:spacing w:after="60" w:line="276" w:lineRule="auto"/>
        <w:ind w:firstLine="0"/>
        <w:jc w:val="center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96"/>
        <w:gridCol w:w="7165"/>
      </w:tblGrid>
      <w:tr w:rsidR="00153C0C" w14:paraId="55F62850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D69538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АГ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0A2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0D9ABD" w14:textId="77777777" w:rsidR="002C40A5" w:rsidRDefault="002C40A5">
            <w:pPr>
              <w:spacing w:after="60"/>
              <w:ind w:firstLine="0"/>
            </w:pPr>
            <w:r>
              <w:t>артериальная гипертензия</w:t>
            </w:r>
          </w:p>
        </w:tc>
      </w:tr>
      <w:tr w:rsidR="00153C0C" w14:paraId="48D6EA8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F75753B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ВИЧ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F0D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5CDEAA" w14:textId="77777777" w:rsidR="002C40A5" w:rsidRDefault="002C40A5">
            <w:pPr>
              <w:spacing w:after="60"/>
              <w:ind w:firstLine="0"/>
            </w:pPr>
            <w:r>
              <w:t>вирус иммунодефицита человека</w:t>
            </w:r>
          </w:p>
        </w:tc>
      </w:tr>
      <w:tr w:rsidR="00153C0C" w14:paraId="39998A7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7F06E3F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ВОЗ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56F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38FAAD6" w14:textId="77777777" w:rsidR="002C40A5" w:rsidRDefault="002C40A5">
            <w:pPr>
              <w:spacing w:after="60"/>
              <w:ind w:firstLine="0"/>
            </w:pPr>
            <w:r>
              <w:t>Всемирная организация здравоохранения</w:t>
            </w:r>
          </w:p>
        </w:tc>
      </w:tr>
      <w:tr w:rsidR="00153C0C" w14:paraId="4C176848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260DB7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ГАМФКС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D924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CA186B" w14:textId="77777777" w:rsidR="002C40A5" w:rsidRDefault="002C40A5">
            <w:pPr>
              <w:spacing w:after="60"/>
              <w:ind w:firstLine="0"/>
            </w:pPr>
            <w:r>
              <w:t>Государственное агентство по делам молодежи, физической культуры и спорта при Правительстве Кыргызской Республики</w:t>
            </w:r>
          </w:p>
        </w:tc>
      </w:tr>
      <w:tr w:rsidR="00153C0C" w14:paraId="13C2A7F4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90880D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ГАМСУМО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035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E498B2" w14:textId="77777777" w:rsidR="002C40A5" w:rsidRDefault="002C40A5">
            <w:pPr>
              <w:spacing w:after="60"/>
              <w:ind w:firstLine="0"/>
            </w:pPr>
            <w:r>
              <w:t>Государственное агентство по делам местного самоуправления и межэтнических отношений при Правительстве Кыргызской Республики</w:t>
            </w:r>
          </w:p>
        </w:tc>
      </w:tr>
      <w:tr w:rsidR="00153C0C" w14:paraId="7A7A82F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DB1F37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ДТП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DC12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686F17" w14:textId="77777777" w:rsidR="002C40A5" w:rsidRDefault="002C40A5">
            <w:pPr>
              <w:spacing w:after="60"/>
              <w:ind w:firstLine="0"/>
            </w:pPr>
            <w:r>
              <w:t>дорожно-транспортные происшествия</w:t>
            </w:r>
          </w:p>
        </w:tc>
      </w:tr>
      <w:tr w:rsidR="00153C0C" w14:paraId="4F26A44C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8FE639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846D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C82B01" w14:textId="77777777" w:rsidR="002C40A5" w:rsidRDefault="002C40A5">
            <w:pPr>
              <w:spacing w:after="60"/>
              <w:ind w:firstLine="0"/>
            </w:pPr>
            <w:r>
              <w:t>Министерство здравоохранения Кыргызской Республики</w:t>
            </w:r>
          </w:p>
        </w:tc>
      </w:tr>
      <w:tr w:rsidR="00153C0C" w14:paraId="6C23693E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879D6C5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МДИ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1145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704568" w14:textId="77777777" w:rsidR="002C40A5" w:rsidRDefault="002C40A5">
            <w:pPr>
              <w:spacing w:after="60"/>
              <w:ind w:firstLine="0"/>
            </w:pPr>
            <w:r>
              <w:t>медико-демографическое исследование</w:t>
            </w:r>
          </w:p>
        </w:tc>
      </w:tr>
      <w:tr w:rsidR="00153C0C" w14:paraId="45F6A229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5894DC9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МИКО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DEFB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6BF730" w14:textId="77777777" w:rsidR="002C40A5" w:rsidRDefault="002C40A5">
            <w:pPr>
              <w:spacing w:after="60"/>
              <w:ind w:firstLine="0"/>
            </w:pPr>
            <w:r>
              <w:t>много-индикаторное кластерное обследование</w:t>
            </w:r>
          </w:p>
        </w:tc>
      </w:tr>
      <w:tr w:rsidR="00153C0C" w14:paraId="221D3FC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1B7E1C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4652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BC9142" w14:textId="77777777" w:rsidR="002C40A5" w:rsidRDefault="002C40A5">
            <w:pPr>
              <w:spacing w:after="60"/>
              <w:ind w:firstLine="0"/>
            </w:pPr>
            <w:r>
              <w:t>Министерство образования и науки Кыргызской Республики</w:t>
            </w:r>
          </w:p>
        </w:tc>
      </w:tr>
      <w:tr w:rsidR="00153C0C" w14:paraId="4E4FB486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725AFD4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МТСР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4ABB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5AC54B" w14:textId="77777777" w:rsidR="002C40A5" w:rsidRDefault="002C40A5">
            <w:pPr>
              <w:spacing w:after="60"/>
              <w:ind w:firstLine="0"/>
            </w:pPr>
            <w:r>
              <w:t>Министерство труда и социального развития Кыргызской Республики</w:t>
            </w:r>
          </w:p>
        </w:tc>
      </w:tr>
      <w:tr w:rsidR="00153C0C" w14:paraId="09555A3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2CD5045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МФ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4DDD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F11F95" w14:textId="77777777" w:rsidR="002C40A5" w:rsidRDefault="002C40A5">
            <w:pPr>
              <w:spacing w:after="60"/>
              <w:ind w:firstLine="0"/>
            </w:pPr>
            <w:r>
              <w:t>Министерство финансов Кыргызской Республики</w:t>
            </w:r>
          </w:p>
        </w:tc>
      </w:tr>
      <w:tr w:rsidR="00153C0C" w14:paraId="1B8990F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A71D315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НИЗ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98D4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E2F2CE" w14:textId="77777777" w:rsidR="002C40A5" w:rsidRDefault="002C40A5">
            <w:pPr>
              <w:spacing w:after="60"/>
              <w:ind w:firstLine="0"/>
            </w:pPr>
            <w:r>
              <w:t>неинфекционные заболевания</w:t>
            </w:r>
          </w:p>
        </w:tc>
      </w:tr>
      <w:tr w:rsidR="00153C0C" w14:paraId="43FF2DDA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78C370B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НСК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6183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31A121" w14:textId="77777777" w:rsidR="002C40A5" w:rsidRDefault="002C40A5">
            <w:pPr>
              <w:spacing w:after="60"/>
              <w:ind w:firstLine="0"/>
            </w:pPr>
            <w:r>
              <w:t>Национальный статистический комитет Кыргызской Республики</w:t>
            </w:r>
          </w:p>
        </w:tc>
      </w:tr>
      <w:tr w:rsidR="00153C0C" w14:paraId="6C5D32EF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2F8EED3F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ОИМ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56B1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7A7EBE" w14:textId="77777777" w:rsidR="002C40A5" w:rsidRDefault="002C40A5">
            <w:pPr>
              <w:spacing w:after="60"/>
              <w:ind w:firstLine="0"/>
            </w:pPr>
            <w:r>
              <w:t>острый инфаркт миокарда</w:t>
            </w:r>
          </w:p>
        </w:tc>
      </w:tr>
      <w:tr w:rsidR="00153C0C" w14:paraId="43AE04C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E77FB0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ОМСУ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0D4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398B03D" w14:textId="77777777" w:rsidR="002C40A5" w:rsidRDefault="002C40A5">
            <w:pPr>
              <w:spacing w:after="60"/>
              <w:ind w:firstLine="0"/>
            </w:pPr>
            <w:r>
              <w:t>органы местного самоуправления</w:t>
            </w:r>
          </w:p>
        </w:tc>
      </w:tr>
      <w:tr w:rsidR="00153C0C" w14:paraId="7E61AD12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5FA2070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ПГГ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0981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688923" w14:textId="77777777" w:rsidR="002C40A5" w:rsidRDefault="002C40A5">
            <w:pPr>
              <w:spacing w:after="60"/>
              <w:ind w:firstLine="0"/>
            </w:pPr>
            <w:r>
              <w:t>Программа государственных гарантий по обеспечению граждан медико-санитарной помощью</w:t>
            </w:r>
          </w:p>
        </w:tc>
      </w:tr>
      <w:tr w:rsidR="00153C0C" w14:paraId="24E46BC8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43995F0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ПМСП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B82F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15BAC0E" w14:textId="77777777" w:rsidR="002C40A5" w:rsidRDefault="002C40A5">
            <w:pPr>
              <w:spacing w:after="60"/>
              <w:ind w:firstLine="0"/>
            </w:pPr>
            <w:r>
              <w:t>первичная медико-санитарная помощь</w:t>
            </w:r>
          </w:p>
        </w:tc>
      </w:tr>
      <w:tr w:rsidR="00153C0C" w14:paraId="1D30E3B1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A079133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ФОМС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3E8C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1E65B8" w14:textId="77777777" w:rsidR="002C40A5" w:rsidRDefault="002C40A5">
            <w:pPr>
              <w:spacing w:after="60"/>
              <w:ind w:firstLine="0"/>
            </w:pPr>
            <w:r>
              <w:t>Фонд обязательного медицинского страхования при Правительстве Кыргызской Республики</w:t>
            </w:r>
          </w:p>
        </w:tc>
      </w:tr>
      <w:tr w:rsidR="00153C0C" w14:paraId="2376ABD7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79BB857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ЦУР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E6E8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9D60B26" w14:textId="77777777" w:rsidR="002C40A5" w:rsidRDefault="002C40A5">
            <w:pPr>
              <w:spacing w:after="60"/>
              <w:ind w:firstLine="0"/>
            </w:pPr>
            <w:r>
              <w:t>Цели устойчивого развития</w:t>
            </w:r>
          </w:p>
        </w:tc>
      </w:tr>
      <w:tr w:rsidR="00153C0C" w14:paraId="63F13346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AAB1479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GYTS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36BB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69766E" w14:textId="77777777" w:rsidR="002C40A5" w:rsidRDefault="002C40A5">
            <w:pPr>
              <w:spacing w:after="60"/>
              <w:ind w:firstLine="0"/>
            </w:pPr>
            <w:r>
              <w:t>всемирное исследование по потреблению табака среди молодежи</w:t>
            </w:r>
          </w:p>
        </w:tc>
      </w:tr>
      <w:tr w:rsidR="00153C0C" w14:paraId="2DD1307B" w14:textId="77777777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748F20D" w14:textId="77777777" w:rsidR="002C40A5" w:rsidRDefault="002C40A5">
            <w:pPr>
              <w:spacing w:after="60"/>
              <w:ind w:firstLine="0"/>
              <w:jc w:val="left"/>
            </w:pPr>
            <w:r>
              <w:rPr>
                <w:b/>
                <w:bCs/>
              </w:rPr>
              <w:t>STEPS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AC9A" w14:textId="77777777" w:rsidR="002C40A5" w:rsidRDefault="002C40A5">
            <w:pPr>
              <w:spacing w:after="60"/>
              <w:ind w:firstLine="0"/>
              <w:jc w:val="left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3C352F" w14:textId="77777777" w:rsidR="002C40A5" w:rsidRDefault="002C40A5">
            <w:pPr>
              <w:spacing w:after="60"/>
              <w:ind w:firstLine="0"/>
            </w:pPr>
            <w:r>
              <w:t>эпидемиологический надзор за факторами риска неинфекционных заболеваний</w:t>
            </w:r>
          </w:p>
        </w:tc>
      </w:tr>
    </w:tbl>
    <w:p w14:paraId="4D3DA172" w14:textId="77777777" w:rsidR="002C40A5" w:rsidRDefault="002C40A5">
      <w:pPr>
        <w:spacing w:after="60" w:line="276" w:lineRule="auto"/>
        <w:ind w:firstLine="567"/>
      </w:pPr>
      <w:r>
        <w:t> </w:t>
      </w:r>
    </w:p>
    <w:p w14:paraId="5067662F" w14:textId="77777777" w:rsidR="002C40A5" w:rsidRDefault="002C40A5">
      <w:pPr>
        <w:pStyle w:val="a9"/>
        <w:spacing w:line="276" w:lineRule="auto"/>
      </w:pPr>
      <w:r>
        <w:t> </w:t>
      </w:r>
    </w:p>
    <w:sectPr w:rsidR="002C40A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7BB3" w14:textId="77777777" w:rsidR="00B449ED" w:rsidRDefault="00B449ED" w:rsidP="00B449ED">
      <w:pPr>
        <w:spacing w:after="0"/>
      </w:pPr>
      <w:r>
        <w:separator/>
      </w:r>
    </w:p>
  </w:endnote>
  <w:endnote w:type="continuationSeparator" w:id="0">
    <w:p w14:paraId="3D8FF6E6" w14:textId="77777777" w:rsidR="00B449ED" w:rsidRDefault="00B449ED" w:rsidP="00B449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CD09" w14:textId="77777777" w:rsidR="00B449ED" w:rsidRDefault="00B449ED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4E12" w14:textId="0F52CEE8" w:rsidR="00B449ED" w:rsidRPr="00B449ED" w:rsidRDefault="00B449ED" w:rsidP="00B449ED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1B37" w14:textId="77777777" w:rsidR="00B449ED" w:rsidRDefault="00B449E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DE78" w14:textId="77777777" w:rsidR="00B449ED" w:rsidRDefault="00B449ED" w:rsidP="00B449ED">
      <w:pPr>
        <w:spacing w:after="0"/>
      </w:pPr>
      <w:r>
        <w:separator/>
      </w:r>
    </w:p>
  </w:footnote>
  <w:footnote w:type="continuationSeparator" w:id="0">
    <w:p w14:paraId="536C49C8" w14:textId="77777777" w:rsidR="00B449ED" w:rsidRDefault="00B449ED" w:rsidP="00B449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BE50" w14:textId="77777777" w:rsidR="00B449ED" w:rsidRDefault="00B449ED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CEC3" w14:textId="77777777" w:rsidR="00B449ED" w:rsidRDefault="00B449ED" w:rsidP="00B449ED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20 декабря 2018 года № 600 "О Программе Правительства Кыргызской Республики по охране здоровья населения и развитию системы здравоохранения на 2019-2030 годы "Здоровый человек - процветающая страна"</w:t>
    </w:r>
  </w:p>
  <w:p w14:paraId="7D4F7EC3" w14:textId="3FCEF67C" w:rsidR="00B449ED" w:rsidRPr="00B449ED" w:rsidRDefault="00B449ED" w:rsidP="00B449ED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01D7" w14:textId="77777777" w:rsidR="00B449ED" w:rsidRDefault="00B449ED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A5"/>
    <w:rsid w:val="00153C0C"/>
    <w:rsid w:val="002C40A5"/>
    <w:rsid w:val="00B4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09DB4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hAnsi="Times New Roman" w:cs="Times New Roman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Times New Roman" w:hAnsi="Times New Roman" w:cs="Times New Roman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a60">
    <w:name w:val="a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0"/>
      <w:jc w:val="left"/>
    </w:pPr>
    <w:rPr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0"/>
      <w:jc w:val="center"/>
    </w:pPr>
    <w:rPr>
      <w:b/>
      <w:bCs/>
      <w:caps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line="276" w:lineRule="auto"/>
      <w:ind w:firstLine="0"/>
    </w:pPr>
    <w:rPr>
      <w:i/>
      <w:iCs/>
      <w:vanish/>
      <w:color w:val="943634"/>
      <w:sz w:val="20"/>
      <w:szCs w:val="20"/>
    </w:rPr>
  </w:style>
  <w:style w:type="paragraph" w:customStyle="1" w:styleId="tsSystem">
    <w:name w:val="__Служебный (tsSystem)"/>
    <w:basedOn w:val="a"/>
    <w:pPr>
      <w:shd w:val="clear" w:color="auto" w:fill="D9D9D9"/>
      <w:spacing w:before="120" w:line="276" w:lineRule="auto"/>
      <w:ind w:firstLine="0"/>
      <w:jc w:val="left"/>
    </w:pPr>
    <w:rPr>
      <w:vanish/>
      <w:color w:val="404040"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B449ED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B449ED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B449ED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B449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93628" TargetMode="External"/><Relationship Id="rId18" Type="http://schemas.openxmlformats.org/officeDocument/2006/relationships/hyperlink" Target="https://cbd.minjust.gov.kg/12976" TargetMode="External"/><Relationship Id="rId26" Type="http://schemas.openxmlformats.org/officeDocument/2006/relationships/hyperlink" Target="toktom://db/349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bd.minjust.gov.kg/214384" TargetMode="External"/><Relationship Id="rId34" Type="http://schemas.openxmlformats.org/officeDocument/2006/relationships/footer" Target="footer3.xml"/><Relationship Id="rId7" Type="http://schemas.openxmlformats.org/officeDocument/2006/relationships/hyperlink" Target="toktom://db/148382" TargetMode="External"/><Relationship Id="rId12" Type="http://schemas.openxmlformats.org/officeDocument/2006/relationships/hyperlink" Target="https://cbd.minjust.gov.kg/93628" TargetMode="External"/><Relationship Id="rId17" Type="http://schemas.openxmlformats.org/officeDocument/2006/relationships/hyperlink" Target="https://cbd.minjust.gov.kg/98405" TargetMode="External"/><Relationship Id="rId25" Type="http://schemas.openxmlformats.org/officeDocument/2006/relationships/hyperlink" Target="toktom://db/68053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98404" TargetMode="External"/><Relationship Id="rId20" Type="http://schemas.openxmlformats.org/officeDocument/2006/relationships/hyperlink" Target="https://cbd.minjust.gov.kg/93628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12975" TargetMode="External"/><Relationship Id="rId24" Type="http://schemas.openxmlformats.org/officeDocument/2006/relationships/hyperlink" Target="toktom://db/143432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96555" TargetMode="External"/><Relationship Id="rId23" Type="http://schemas.openxmlformats.org/officeDocument/2006/relationships/hyperlink" Target="toktom://db/87108" TargetMode="External"/><Relationship Id="rId28" Type="http://schemas.openxmlformats.org/officeDocument/2006/relationships/hyperlink" Target="toktom://db/138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bd.minjust.gov.kg/12975" TargetMode="External"/><Relationship Id="rId19" Type="http://schemas.openxmlformats.org/officeDocument/2006/relationships/hyperlink" Target="https://cbd.minjust.gov.kg/93628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2976" TargetMode="External"/><Relationship Id="rId14" Type="http://schemas.openxmlformats.org/officeDocument/2006/relationships/hyperlink" Target="https://cbd.minjust.gov.kg/96554" TargetMode="External"/><Relationship Id="rId22" Type="http://schemas.openxmlformats.org/officeDocument/2006/relationships/hyperlink" Target="https://cbd.minjust.gov.kg/215320" TargetMode="External"/><Relationship Id="rId27" Type="http://schemas.openxmlformats.org/officeDocument/2006/relationships/hyperlink" Target="toktom://db/1443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toktom://db/148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21044</Words>
  <Characters>119955</Characters>
  <Application>Microsoft Office Word</Application>
  <DocSecurity>0</DocSecurity>
  <Lines>999</Lines>
  <Paragraphs>281</Paragraphs>
  <ScaleCrop>false</ScaleCrop>
  <Company/>
  <LinksUpToDate>false</LinksUpToDate>
  <CharactersWithSpaces>140718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2025-09-29T10:12:00Z</dcterms:created>
  <dcterms:modified xsi:type="dcterms:W3CDTF">2025-09-29T10:12:00Z</dcterms:modified>
</cp:coreProperties>
</file>